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4CEB2B7C"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457E37">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457E37">
              <w:rPr>
                <w:szCs w:val="48"/>
                <w:rtl/>
              </w:rPr>
              <w:t>21-2023</w:t>
            </w:r>
            <w:r w:rsidR="00853C8D" w:rsidRPr="00EC5824">
              <w:rPr>
                <w:szCs w:val="48"/>
                <w:rtl/>
              </w:rPr>
              <w:fldChar w:fldCharType="end"/>
            </w:r>
          </w:p>
          <w:p w14:paraId="4D261170" w14:textId="7947DCFB"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457E37">
              <w:rPr>
                <w:b/>
                <w:bCs/>
                <w:sz w:val="48"/>
                <w:szCs w:val="48"/>
                <w:rtl/>
              </w:rPr>
              <w:t xml:space="preserve">שירותי אינטגרציה ומומחה למוצרי חברת  </w:t>
            </w:r>
            <w:r w:rsidR="00457E37">
              <w:rPr>
                <w:b/>
                <w:bCs/>
                <w:sz w:val="48"/>
                <w:szCs w:val="48"/>
              </w:rPr>
              <w:t>VMware</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3"/>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03DBCD91" w:rsidR="00766094" w:rsidRPr="00D229B8" w:rsidRDefault="00766094" w:rsidP="00457E37">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BE23EB">
        <w:rPr>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BE23EB">
        <w:rPr>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rPr>
          <w:rFonts w:hint="cs"/>
          <w:rtl/>
        </w:rPr>
        <w:t xml:space="preserve"> </w:t>
      </w:r>
      <w:r w:rsidR="00457E37">
        <w:t>VMware</w:t>
      </w:r>
      <w:r w:rsidR="009424E2">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0F277635">
            <wp:simplePos x="0" y="0"/>
            <wp:positionH relativeFrom="column">
              <wp:posOffset>5289550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12514656" w14:textId="77777777" w:rsidR="008465F7" w:rsidRDefault="008465F7">
      <w:pPr>
        <w:bidi w:val="0"/>
        <w:rPr>
          <w:rFonts w:ascii="David" w:hAnsi="David"/>
          <w:rtl/>
          <w:lang w:eastAsia="he-IL"/>
        </w:rPr>
      </w:pPr>
      <w:r>
        <w:rPr>
          <w:rFonts w:ascii="David" w:hAnsi="David"/>
          <w:rtl/>
          <w:lang w:eastAsia="he-IL"/>
        </w:rPr>
        <w:br w:type="page"/>
      </w:r>
    </w:p>
    <w:p w14:paraId="2784CF14" w14:textId="70B5BC11" w:rsidR="005A6F74" w:rsidRDefault="005A6F74" w:rsidP="005A6F74">
      <w:pPr>
        <w:pStyle w:val="13"/>
        <w:keepNext w:val="0"/>
        <w:pageBreakBefore/>
        <w:widowControl w:val="0"/>
        <w:numPr>
          <w:ilvl w:val="0"/>
          <w:numId w:val="0"/>
        </w:numPr>
        <w:rPr>
          <w:sz w:val="22"/>
          <w:szCs w:val="24"/>
          <w:rtl/>
        </w:rPr>
      </w:pPr>
      <w:r>
        <w:rPr>
          <w:rFonts w:hint="cs"/>
          <w:sz w:val="22"/>
          <w:szCs w:val="24"/>
          <w:rtl/>
        </w:rPr>
        <w:lastRenderedPageBreak/>
        <w:t>1.2.3.4 טופס פרטי מקבל מידע נוסף</w:t>
      </w:r>
    </w:p>
    <w:p w14:paraId="32FF8F98" w14:textId="77777777" w:rsidR="005A6F74" w:rsidRPr="00BE6CBA" w:rsidRDefault="005A6F74" w:rsidP="005A6F74">
      <w:pPr>
        <w:pStyle w:val="Para0"/>
        <w:spacing w:before="240"/>
        <w:rPr>
          <w:rtl/>
        </w:rPr>
      </w:pPr>
      <w:r w:rsidRPr="00BE6CBA">
        <w:rPr>
          <w:rFonts w:hint="cs"/>
          <w:rtl/>
        </w:rPr>
        <w:t>לכבוד,</w:t>
      </w:r>
    </w:p>
    <w:p w14:paraId="113496AF" w14:textId="77777777" w:rsidR="005A6F74" w:rsidRPr="00BB03A5" w:rsidRDefault="005A6F74" w:rsidP="005A6F74">
      <w:pPr>
        <w:pStyle w:val="Para0"/>
        <w:rPr>
          <w:u w:val="single"/>
          <w:rtl/>
        </w:rPr>
      </w:pPr>
      <w:r w:rsidRPr="00BB03A5">
        <w:rPr>
          <w:rFonts w:hint="cs"/>
          <w:u w:val="single"/>
          <w:rtl/>
        </w:rPr>
        <w:t>ממשלת ישראל בשם מדינת ישראל באמצעות משרד המשפטים</w:t>
      </w:r>
    </w:p>
    <w:p w14:paraId="3B10640D" w14:textId="164A43E2" w:rsidR="005A6F74" w:rsidRPr="00D229B8" w:rsidRDefault="005A6F74" w:rsidP="00457E37">
      <w:pPr>
        <w:pStyle w:val="Para0"/>
        <w:spacing w:after="120"/>
        <w:rPr>
          <w:rtl/>
        </w:rPr>
      </w:pPr>
      <w:r w:rsidRPr="00BE6CBA">
        <w:rPr>
          <w:rFonts w:hint="cs"/>
          <w:rtl/>
        </w:rPr>
        <w:t xml:space="preserve">להלן </w:t>
      </w:r>
      <w:r>
        <w:rPr>
          <w:rFonts w:hint="cs"/>
          <w:rtl/>
        </w:rPr>
        <w:t>פרטי מקבל מידע נוסף מטעמנו ב</w:t>
      </w:r>
      <w:r w:rsidRPr="00BE6CBA">
        <w:rPr>
          <w:rFonts w:hint="cs"/>
          <w:rtl/>
        </w:rPr>
        <w:t>קשר עם</w:t>
      </w:r>
      <w:r>
        <w:rPr>
          <w:rFonts w:hint="cs"/>
          <w:rtl/>
        </w:rPr>
        <w:t xml:space="preserve"> מכרז</w:t>
      </w:r>
      <w:r w:rsidRPr="00BE6CBA">
        <w:rPr>
          <w:rFonts w:hint="cs"/>
          <w:rtl/>
        </w:rPr>
        <w:t xml:space="preserve">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BE23EB">
        <w:rPr>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BE23EB">
        <w:rPr>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rPr>
          <w:rFonts w:hint="cs"/>
          <w:rtl/>
        </w:rPr>
        <w:t xml:space="preserve"> </w:t>
      </w:r>
      <w:r w:rsidR="00457E37">
        <w:t>VMware</w:t>
      </w:r>
      <w:r w:rsidR="009424E2">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A6F74" w:rsidRPr="00BE6CBA" w14:paraId="2D30A9EF" w14:textId="77777777" w:rsidTr="002A7DB0">
        <w:trPr>
          <w:trHeight w:hRule="exact" w:val="397"/>
        </w:trPr>
        <w:tc>
          <w:tcPr>
            <w:tcW w:w="3659" w:type="dxa"/>
            <w:shd w:val="clear" w:color="auto" w:fill="B8CCE4" w:themeFill="accent1" w:themeFillTint="66"/>
            <w:vAlign w:val="center"/>
            <w:hideMark/>
          </w:tcPr>
          <w:p w14:paraId="7F3D59D2" w14:textId="77777777" w:rsidR="005A6F74" w:rsidRPr="00BE6CBA" w:rsidRDefault="005A6F74" w:rsidP="002A7DB0">
            <w:pPr>
              <w:pStyle w:val="TableText"/>
            </w:pPr>
            <w:r w:rsidRPr="00BE6CBA">
              <w:rPr>
                <w:rFonts w:hint="cs"/>
                <w:rtl/>
              </w:rPr>
              <w:t>שם הספק</w:t>
            </w:r>
          </w:p>
        </w:tc>
        <w:tc>
          <w:tcPr>
            <w:tcW w:w="5413" w:type="dxa"/>
          </w:tcPr>
          <w:p w14:paraId="6FABCEFD" w14:textId="77777777" w:rsidR="005A6F74" w:rsidRPr="00BE6CBA" w:rsidRDefault="005A6F74" w:rsidP="002A7DB0">
            <w:pPr>
              <w:pStyle w:val="TableText"/>
            </w:pPr>
          </w:p>
        </w:tc>
      </w:tr>
      <w:tr w:rsidR="005A6F74" w:rsidRPr="00BE6CBA" w14:paraId="2028520A" w14:textId="77777777" w:rsidTr="002A7DB0">
        <w:trPr>
          <w:trHeight w:hRule="exact" w:val="397"/>
        </w:trPr>
        <w:tc>
          <w:tcPr>
            <w:tcW w:w="3659" w:type="dxa"/>
            <w:shd w:val="clear" w:color="auto" w:fill="B8CCE4" w:themeFill="accent1" w:themeFillTint="66"/>
            <w:vAlign w:val="center"/>
            <w:hideMark/>
          </w:tcPr>
          <w:p w14:paraId="3EF41090" w14:textId="77777777" w:rsidR="005A6F74" w:rsidRPr="00BE6CBA" w:rsidRDefault="005A6F74" w:rsidP="002A7DB0">
            <w:pPr>
              <w:pStyle w:val="TableText"/>
            </w:pPr>
            <w:r w:rsidRPr="00BE6CBA">
              <w:rPr>
                <w:rFonts w:hint="cs"/>
                <w:rtl/>
              </w:rPr>
              <w:t>מזהה הספק (ח.פ/ח.צ/ע.מ)</w:t>
            </w:r>
          </w:p>
        </w:tc>
        <w:tc>
          <w:tcPr>
            <w:tcW w:w="5413" w:type="dxa"/>
          </w:tcPr>
          <w:p w14:paraId="342C3CE1" w14:textId="77777777" w:rsidR="005A6F74" w:rsidRPr="00BE6CBA" w:rsidRDefault="005A6F74" w:rsidP="002A7DB0">
            <w:pPr>
              <w:pStyle w:val="TableText"/>
            </w:pPr>
          </w:p>
        </w:tc>
      </w:tr>
      <w:tr w:rsidR="005A6F74" w:rsidRPr="00BE6CBA" w14:paraId="15267045" w14:textId="77777777" w:rsidTr="002A7DB0">
        <w:trPr>
          <w:trHeight w:hRule="exact" w:val="397"/>
        </w:trPr>
        <w:tc>
          <w:tcPr>
            <w:tcW w:w="3659" w:type="dxa"/>
            <w:shd w:val="clear" w:color="auto" w:fill="B8CCE4" w:themeFill="accent1" w:themeFillTint="66"/>
            <w:vAlign w:val="center"/>
            <w:hideMark/>
          </w:tcPr>
          <w:p w14:paraId="45E01C5B" w14:textId="77777777" w:rsidR="005A6F74" w:rsidRPr="00BE6CBA" w:rsidRDefault="005A6F74" w:rsidP="002A7DB0">
            <w:pPr>
              <w:pStyle w:val="TableText"/>
            </w:pPr>
            <w:r w:rsidRPr="00BE6CBA">
              <w:rPr>
                <w:rFonts w:hint="cs"/>
                <w:rtl/>
              </w:rPr>
              <w:t>כתובת דואר אלקטרוני</w:t>
            </w:r>
          </w:p>
        </w:tc>
        <w:tc>
          <w:tcPr>
            <w:tcW w:w="5413" w:type="dxa"/>
          </w:tcPr>
          <w:p w14:paraId="41AC96EA" w14:textId="77777777" w:rsidR="005A6F74" w:rsidRPr="00BE6CBA" w:rsidRDefault="005A6F74" w:rsidP="002A7DB0">
            <w:pPr>
              <w:pStyle w:val="TableText"/>
            </w:pPr>
          </w:p>
        </w:tc>
      </w:tr>
      <w:tr w:rsidR="005A6F74" w:rsidRPr="00BE6CBA" w14:paraId="1F34D3EA" w14:textId="77777777" w:rsidTr="002A7DB0">
        <w:trPr>
          <w:trHeight w:hRule="exact" w:val="397"/>
        </w:trPr>
        <w:tc>
          <w:tcPr>
            <w:tcW w:w="3659" w:type="dxa"/>
            <w:shd w:val="clear" w:color="auto" w:fill="B8CCE4" w:themeFill="accent1" w:themeFillTint="66"/>
            <w:vAlign w:val="center"/>
            <w:hideMark/>
          </w:tcPr>
          <w:p w14:paraId="7EADB1B2" w14:textId="77777777" w:rsidR="005A6F74" w:rsidRPr="00BE6CBA" w:rsidRDefault="005A6F74" w:rsidP="002A7DB0">
            <w:pPr>
              <w:pStyle w:val="TableText"/>
            </w:pPr>
            <w:r w:rsidRPr="00BE6CBA">
              <w:rPr>
                <w:rFonts w:hint="cs"/>
                <w:rtl/>
              </w:rPr>
              <w:t>שם איש הקשר אצל הספק</w:t>
            </w:r>
          </w:p>
        </w:tc>
        <w:tc>
          <w:tcPr>
            <w:tcW w:w="5413" w:type="dxa"/>
          </w:tcPr>
          <w:p w14:paraId="6887076D" w14:textId="77777777" w:rsidR="005A6F74" w:rsidRPr="00BE6CBA" w:rsidRDefault="005A6F74" w:rsidP="002A7DB0">
            <w:pPr>
              <w:pStyle w:val="TableText"/>
            </w:pPr>
          </w:p>
        </w:tc>
      </w:tr>
    </w:tbl>
    <w:p w14:paraId="48B28063" w14:textId="77777777" w:rsidR="005A6F74" w:rsidRPr="00BE6CBA" w:rsidRDefault="005A6F74" w:rsidP="005A6F7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5A6F74" w:rsidRPr="00BE6CBA" w14:paraId="26A5E9FF" w14:textId="77777777" w:rsidTr="002A7DB0">
        <w:trPr>
          <w:tblHeader/>
        </w:trPr>
        <w:tc>
          <w:tcPr>
            <w:tcW w:w="2475" w:type="dxa"/>
            <w:shd w:val="clear" w:color="auto" w:fill="B8CCE4" w:themeFill="accent1" w:themeFillTint="66"/>
            <w:vAlign w:val="center"/>
            <w:hideMark/>
          </w:tcPr>
          <w:p w14:paraId="02F441A4" w14:textId="449C9A32" w:rsidR="005A6F74" w:rsidRPr="00BE6CBA" w:rsidRDefault="005A6F74" w:rsidP="005A6F74">
            <w:pPr>
              <w:pStyle w:val="TableHead"/>
            </w:pPr>
            <w:r>
              <w:rPr>
                <w:rFonts w:hint="cs"/>
                <w:rtl/>
              </w:rPr>
              <w:t>שם מלא</w:t>
            </w:r>
          </w:p>
        </w:tc>
        <w:tc>
          <w:tcPr>
            <w:tcW w:w="2061" w:type="dxa"/>
            <w:shd w:val="clear" w:color="auto" w:fill="B8CCE4" w:themeFill="accent1" w:themeFillTint="66"/>
            <w:vAlign w:val="center"/>
            <w:hideMark/>
          </w:tcPr>
          <w:p w14:paraId="6F86E4BA" w14:textId="77777777" w:rsidR="005A6F74" w:rsidRPr="00BE6CBA" w:rsidRDefault="005A6F74" w:rsidP="002A7DB0">
            <w:pPr>
              <w:pStyle w:val="TableHead"/>
            </w:pPr>
            <w:r>
              <w:rPr>
                <w:rFonts w:hint="cs"/>
                <w:rtl/>
              </w:rPr>
              <w:t>תעודת זהות</w:t>
            </w:r>
          </w:p>
        </w:tc>
        <w:tc>
          <w:tcPr>
            <w:tcW w:w="2062" w:type="dxa"/>
            <w:shd w:val="clear" w:color="auto" w:fill="B8CCE4" w:themeFill="accent1" w:themeFillTint="66"/>
            <w:vAlign w:val="center"/>
            <w:hideMark/>
          </w:tcPr>
          <w:p w14:paraId="25019D99" w14:textId="77777777" w:rsidR="005A6F74" w:rsidRPr="00BE6CBA" w:rsidRDefault="005A6F74" w:rsidP="002A7DB0">
            <w:pPr>
              <w:pStyle w:val="TableHead"/>
            </w:pPr>
            <w:r>
              <w:rPr>
                <w:rFonts w:hint="cs"/>
                <w:rtl/>
              </w:rPr>
              <w:t>טלפון</w:t>
            </w:r>
          </w:p>
        </w:tc>
        <w:tc>
          <w:tcPr>
            <w:tcW w:w="2474" w:type="dxa"/>
            <w:shd w:val="clear" w:color="auto" w:fill="B8CCE4" w:themeFill="accent1" w:themeFillTint="66"/>
          </w:tcPr>
          <w:p w14:paraId="4A07C1E2" w14:textId="77777777" w:rsidR="005A6F74" w:rsidRDefault="005A6F74" w:rsidP="002A7DB0">
            <w:pPr>
              <w:pStyle w:val="TableHead"/>
              <w:rPr>
                <w:rtl/>
              </w:rPr>
            </w:pPr>
            <w:r>
              <w:rPr>
                <w:rFonts w:hint="cs"/>
                <w:rtl/>
              </w:rPr>
              <w:t>תפקיד</w:t>
            </w:r>
          </w:p>
        </w:tc>
      </w:tr>
      <w:sdt>
        <w:sdtPr>
          <w:rPr>
            <w:rtl/>
          </w:rPr>
          <w:id w:val="1783608633"/>
          <w15:repeatingSection/>
        </w:sdtPr>
        <w:sdtEndPr/>
        <w:sdtContent>
          <w:sdt>
            <w:sdtPr>
              <w:rPr>
                <w:rtl/>
              </w:rPr>
              <w:id w:val="-530340885"/>
              <w:placeholder>
                <w:docPart w:val="852614A9AD16463EAE8C24E32F2196EC"/>
              </w:placeholder>
              <w15:repeatingSectionItem/>
            </w:sdtPr>
            <w:sdtEndPr/>
            <w:sdtContent>
              <w:tr w:rsidR="005A6F74" w:rsidRPr="00BE6CBA" w14:paraId="525084D4" w14:textId="77777777" w:rsidTr="002A7DB0">
                <w:trPr>
                  <w:trHeight w:hRule="exact" w:val="397"/>
                </w:trPr>
                <w:tc>
                  <w:tcPr>
                    <w:tcW w:w="2475" w:type="dxa"/>
                  </w:tcPr>
                  <w:p w14:paraId="460EAEE2" w14:textId="77777777" w:rsidR="005A6F74" w:rsidRPr="00BE6CBA" w:rsidRDefault="005A6F74" w:rsidP="002A7DB0">
                    <w:pPr>
                      <w:pStyle w:val="TableText"/>
                    </w:pPr>
                  </w:p>
                </w:tc>
                <w:tc>
                  <w:tcPr>
                    <w:tcW w:w="2061" w:type="dxa"/>
                  </w:tcPr>
                  <w:p w14:paraId="3C57E660" w14:textId="77777777" w:rsidR="005A6F74" w:rsidRPr="00BE6CBA" w:rsidRDefault="005A6F74" w:rsidP="002A7DB0">
                    <w:pPr>
                      <w:pStyle w:val="TableText"/>
                    </w:pPr>
                  </w:p>
                </w:tc>
                <w:tc>
                  <w:tcPr>
                    <w:tcW w:w="2062" w:type="dxa"/>
                  </w:tcPr>
                  <w:p w14:paraId="132DB54A" w14:textId="77777777" w:rsidR="005A6F74" w:rsidRPr="00BE6CBA" w:rsidRDefault="005A6F74" w:rsidP="002A7DB0">
                    <w:pPr>
                      <w:pStyle w:val="TableText"/>
                    </w:pPr>
                  </w:p>
                </w:tc>
                <w:tc>
                  <w:tcPr>
                    <w:tcW w:w="2474" w:type="dxa"/>
                  </w:tcPr>
                  <w:p w14:paraId="5B908523" w14:textId="77777777" w:rsidR="005A6F74" w:rsidRPr="00BE6CBA" w:rsidRDefault="005A6F74" w:rsidP="002A7DB0">
                    <w:pPr>
                      <w:pStyle w:val="TableText"/>
                    </w:pPr>
                  </w:p>
                </w:tc>
              </w:tr>
              <w:tr w:rsidR="005A6F74" w:rsidRPr="00BE6CBA" w14:paraId="4B83814D" w14:textId="77777777" w:rsidTr="002A7DB0">
                <w:trPr>
                  <w:trHeight w:hRule="exact" w:val="397"/>
                </w:trPr>
                <w:tc>
                  <w:tcPr>
                    <w:tcW w:w="2475" w:type="dxa"/>
                  </w:tcPr>
                  <w:p w14:paraId="76048F2E" w14:textId="77777777" w:rsidR="005A6F74" w:rsidRPr="00BE6CBA" w:rsidRDefault="005A6F74" w:rsidP="002A7DB0">
                    <w:pPr>
                      <w:pStyle w:val="TableText"/>
                    </w:pPr>
                  </w:p>
                </w:tc>
                <w:tc>
                  <w:tcPr>
                    <w:tcW w:w="2061" w:type="dxa"/>
                  </w:tcPr>
                  <w:p w14:paraId="27F5D392" w14:textId="77777777" w:rsidR="005A6F74" w:rsidRPr="00BE6CBA" w:rsidRDefault="005A6F74" w:rsidP="002A7DB0">
                    <w:pPr>
                      <w:pStyle w:val="TableText"/>
                    </w:pPr>
                  </w:p>
                </w:tc>
                <w:tc>
                  <w:tcPr>
                    <w:tcW w:w="2062" w:type="dxa"/>
                  </w:tcPr>
                  <w:p w14:paraId="1CC24542" w14:textId="77777777" w:rsidR="005A6F74" w:rsidRPr="00BE6CBA" w:rsidRDefault="005A6F74" w:rsidP="002A7DB0">
                    <w:pPr>
                      <w:pStyle w:val="TableText"/>
                    </w:pPr>
                  </w:p>
                </w:tc>
                <w:tc>
                  <w:tcPr>
                    <w:tcW w:w="2474" w:type="dxa"/>
                  </w:tcPr>
                  <w:p w14:paraId="63E7B7D0" w14:textId="77777777" w:rsidR="005A6F74" w:rsidRPr="00BE6CBA" w:rsidRDefault="005A6F74" w:rsidP="002A7DB0">
                    <w:pPr>
                      <w:pStyle w:val="TableText"/>
                    </w:pPr>
                  </w:p>
                </w:tc>
              </w:tr>
              <w:tr w:rsidR="005A6F74" w:rsidRPr="00BE6CBA" w14:paraId="2A329B3D" w14:textId="77777777" w:rsidTr="002A7DB0">
                <w:trPr>
                  <w:trHeight w:hRule="exact" w:val="397"/>
                </w:trPr>
                <w:tc>
                  <w:tcPr>
                    <w:tcW w:w="2475" w:type="dxa"/>
                  </w:tcPr>
                  <w:p w14:paraId="0F043F8B" w14:textId="77777777" w:rsidR="005A6F74" w:rsidRPr="00BE6CBA" w:rsidRDefault="005A6F74" w:rsidP="002A7DB0">
                    <w:pPr>
                      <w:pStyle w:val="TableText"/>
                    </w:pPr>
                  </w:p>
                </w:tc>
                <w:tc>
                  <w:tcPr>
                    <w:tcW w:w="2061" w:type="dxa"/>
                  </w:tcPr>
                  <w:p w14:paraId="31065F6F" w14:textId="77777777" w:rsidR="005A6F74" w:rsidRPr="00BE6CBA" w:rsidRDefault="005A6F74" w:rsidP="002A7DB0">
                    <w:pPr>
                      <w:pStyle w:val="TableText"/>
                    </w:pPr>
                  </w:p>
                </w:tc>
                <w:tc>
                  <w:tcPr>
                    <w:tcW w:w="2062" w:type="dxa"/>
                  </w:tcPr>
                  <w:p w14:paraId="5C87F80B" w14:textId="77777777" w:rsidR="005A6F74" w:rsidRPr="00BE6CBA" w:rsidRDefault="005A6F74" w:rsidP="002A7DB0">
                    <w:pPr>
                      <w:pStyle w:val="TableText"/>
                    </w:pPr>
                  </w:p>
                </w:tc>
                <w:tc>
                  <w:tcPr>
                    <w:tcW w:w="2474" w:type="dxa"/>
                  </w:tcPr>
                  <w:p w14:paraId="6743AC37" w14:textId="77777777" w:rsidR="005A6F74" w:rsidRPr="00BE6CBA" w:rsidRDefault="005A6F74" w:rsidP="002A7DB0">
                    <w:pPr>
                      <w:pStyle w:val="TableText"/>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A6F74" w:rsidRPr="00BE6CBA" w14:paraId="579599EE" w14:textId="77777777" w:rsidTr="002A7DB0">
        <w:tc>
          <w:tcPr>
            <w:tcW w:w="9072" w:type="dxa"/>
            <w:gridSpan w:val="3"/>
            <w:tcBorders>
              <w:top w:val="nil"/>
              <w:left w:val="nil"/>
              <w:bottom w:val="single" w:sz="4" w:space="0" w:color="auto"/>
              <w:right w:val="nil"/>
            </w:tcBorders>
            <w:hideMark/>
          </w:tcPr>
          <w:p w14:paraId="727A4428" w14:textId="77777777" w:rsidR="005A6F74" w:rsidRPr="00BE6CBA" w:rsidRDefault="005A6F74" w:rsidP="002A7DB0">
            <w:pPr>
              <w:pStyle w:val="TableText"/>
              <w:spacing w:after="60"/>
              <w:rPr>
                <w:rtl/>
              </w:rPr>
            </w:pPr>
            <w:r w:rsidRPr="00BE6CBA">
              <w:rPr>
                <w:rFonts w:hint="cs"/>
                <w:rtl/>
              </w:rPr>
              <w:t>על החתום,</w:t>
            </w:r>
          </w:p>
        </w:tc>
      </w:tr>
      <w:tr w:rsidR="005A6F74" w:rsidRPr="00BE6CBA" w14:paraId="1FFE670C" w14:textId="77777777" w:rsidTr="002A7DB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13F32C7" w14:textId="77777777" w:rsidR="005A6F74" w:rsidRPr="00BE6CBA" w:rsidRDefault="005A6F74" w:rsidP="002A7D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08BC4AD" w14:textId="77777777" w:rsidR="005A6F74" w:rsidRPr="00BE6CBA" w:rsidRDefault="005A6F74" w:rsidP="002A7DB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D04E628" w14:textId="77777777" w:rsidR="005A6F74" w:rsidRPr="00BE6CBA" w:rsidRDefault="005A6F74" w:rsidP="002A7DB0">
            <w:pPr>
              <w:pStyle w:val="TableHead"/>
            </w:pPr>
            <w:r w:rsidRPr="00BE6CBA">
              <w:rPr>
                <w:rFonts w:hint="cs"/>
                <w:rtl/>
              </w:rPr>
              <w:t>ח</w:t>
            </w:r>
            <w:r>
              <w:rPr>
                <w:rFonts w:hint="cs"/>
                <w:rtl/>
              </w:rPr>
              <w:t>ותמת וח</w:t>
            </w:r>
            <w:r w:rsidRPr="00BE6CBA">
              <w:rPr>
                <w:rFonts w:hint="cs"/>
                <w:rtl/>
              </w:rPr>
              <w:t>תימה</w:t>
            </w:r>
          </w:p>
        </w:tc>
      </w:tr>
      <w:tr w:rsidR="005A6F74" w:rsidRPr="00BE6CBA" w14:paraId="39436D52" w14:textId="77777777" w:rsidTr="002A7DB0">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7DC3FB04" w14:textId="77777777" w:rsidR="005A6F74" w:rsidRPr="00BE6CBA" w:rsidRDefault="005A6F74" w:rsidP="002A7D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281C97A" w14:textId="77777777" w:rsidR="005A6F74" w:rsidRPr="00BE6CBA" w:rsidRDefault="005A6F74" w:rsidP="002A7D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281B456F" w14:textId="77777777" w:rsidR="005A6F74" w:rsidRPr="00BE6CBA" w:rsidRDefault="005A6F74" w:rsidP="002A7DB0">
            <w:pPr>
              <w:pStyle w:val="Para20"/>
              <w:ind w:left="0"/>
              <w:jc w:val="left"/>
            </w:pPr>
          </w:p>
        </w:tc>
      </w:tr>
    </w:tbl>
    <w:p w14:paraId="6AC5ACE4" w14:textId="77777777" w:rsidR="005A6F74" w:rsidRDefault="005A6F74" w:rsidP="005A6F74">
      <w:pPr>
        <w:pStyle w:val="Para0"/>
      </w:pPr>
      <w:r>
        <w:rPr>
          <w:noProof/>
          <w:lang w:eastAsia="en-US"/>
        </w:rPr>
        <w:drawing>
          <wp:anchor distT="0" distB="0" distL="114300" distR="114300" simplePos="0" relativeHeight="251670528" behindDoc="0" locked="0" layoutInCell="1" allowOverlap="1" wp14:anchorId="3780E82A" wp14:editId="675769A6">
            <wp:simplePos x="0" y="0"/>
            <wp:positionH relativeFrom="column">
              <wp:posOffset>5267960</wp:posOffset>
            </wp:positionH>
            <wp:positionV relativeFrom="paragraph">
              <wp:posOffset>303530</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3C869952" w14:textId="77777777" w:rsidR="005A6F74" w:rsidRPr="00C007C0" w:rsidRDefault="005A6F74" w:rsidP="005A6F74">
      <w:pPr>
        <w:pStyle w:val="Para0"/>
        <w:rPr>
          <w:rtl/>
        </w:rPr>
      </w:pPr>
    </w:p>
    <w:p w14:paraId="12B4A73F" w14:textId="77777777" w:rsidR="005A6F74" w:rsidRPr="008465F7" w:rsidRDefault="005A6F74" w:rsidP="005A6F74">
      <w:pPr>
        <w:pStyle w:val="Para20"/>
        <w:rPr>
          <w:rtl/>
        </w:rPr>
      </w:pPr>
    </w:p>
    <w:p w14:paraId="2ACC1594" w14:textId="77777777" w:rsidR="005A6F74" w:rsidRDefault="005A6F74">
      <w:pPr>
        <w:bidi w:val="0"/>
        <w:rPr>
          <w:rFonts w:ascii="David" w:hAnsi="David"/>
          <w:b/>
          <w:bCs/>
          <w:smallCaps/>
          <w:rtl/>
          <w:lang w:eastAsia="he-IL"/>
        </w:rPr>
      </w:pPr>
      <w:r>
        <w:rPr>
          <w:rtl/>
        </w:rPr>
        <w:br w:type="page"/>
      </w:r>
    </w:p>
    <w:p w14:paraId="1C8822C0" w14:textId="2FA7A9F2" w:rsidR="006E08E6" w:rsidRPr="00BE09C1" w:rsidRDefault="005A6F74" w:rsidP="00CB57A0">
      <w:pPr>
        <w:pStyle w:val="13"/>
        <w:keepNext w:val="0"/>
        <w:pageBreakBefore/>
        <w:widowControl w:val="0"/>
        <w:numPr>
          <w:ilvl w:val="0"/>
          <w:numId w:val="0"/>
        </w:numPr>
        <w:rPr>
          <w:sz w:val="22"/>
          <w:szCs w:val="24"/>
          <w:rtl/>
        </w:rPr>
      </w:pPr>
      <w:r>
        <w:rPr>
          <w:rFonts w:hint="cs"/>
          <w:sz w:val="22"/>
          <w:szCs w:val="24"/>
          <w:rtl/>
        </w:rPr>
        <w:lastRenderedPageBreak/>
        <w:t xml:space="preserve">1.2.4 </w:t>
      </w:r>
      <w:r w:rsidR="006E08E6">
        <w:rPr>
          <w:rFonts w:hint="cs"/>
          <w:sz w:val="22"/>
          <w:szCs w:val="24"/>
          <w:rtl/>
        </w:rPr>
        <w:t xml:space="preserve">טופס </w:t>
      </w:r>
      <w:r w:rsidR="006E08E6"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33369E79" w:rsidR="006E08E6" w:rsidRPr="00D229B8" w:rsidRDefault="006E08E6" w:rsidP="00457E37">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BE23EB">
        <w:rPr>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BE23EB">
        <w:rPr>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VMware</w:t>
      </w:r>
      <w:r w:rsidR="009424E2">
        <w:fldChar w:fldCharType="end"/>
      </w:r>
      <w:r w:rsidR="00FB2BA9">
        <w:t xml:space="preserve"> </w:t>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5D554752"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8D3DEA">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 MERGEFORMAT </w:instrText>
      </w:r>
      <w:r w:rsidR="009424E2">
        <w:fldChar w:fldCharType="separate"/>
      </w:r>
      <w:r w:rsidR="00457E37">
        <w:t>21-2023</w:t>
      </w:r>
      <w:r w:rsidR="009424E2">
        <w:fldChar w:fldCharType="end"/>
      </w:r>
      <w:r w:rsidRPr="008D3DEA">
        <w:rPr>
          <w:rFonts w:hint="cs"/>
          <w:szCs w:val="28"/>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71FE3E88">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E76C2D">
      <w:pPr>
        <w:pStyle w:val="Para0"/>
        <w:spacing w:before="240"/>
        <w:jc w:val="center"/>
        <w:rPr>
          <w:b/>
          <w:bCs/>
          <w:u w:val="single"/>
          <w:rtl/>
        </w:rPr>
      </w:pPr>
      <w:r w:rsidRPr="00BE6CBA">
        <w:rPr>
          <w:b/>
          <w:bCs/>
          <w:u w:val="single"/>
          <w:rtl/>
        </w:rPr>
        <w:t>אישור עורך הדין</w:t>
      </w:r>
    </w:p>
    <w:p w14:paraId="54589811" w14:textId="01D3E7E2" w:rsidR="006E08E6" w:rsidRDefault="006E08E6" w:rsidP="00F17264">
      <w:pPr>
        <w:pStyle w:val="Para0"/>
        <w:rPr>
          <w:rtl/>
        </w:rPr>
      </w:pPr>
      <w:r w:rsidRPr="00BE6CBA">
        <w:rPr>
          <w:rtl/>
        </w:rPr>
        <w:t>אנ</w:t>
      </w:r>
      <w:r w:rsidRPr="00BE6CBA">
        <w:rPr>
          <w:rFonts w:hint="cs"/>
          <w:rtl/>
        </w:rPr>
        <w:t xml:space="preserve">י החתום מטה </w:t>
      </w:r>
      <w:r w:rsidR="00F17264">
        <w:rPr>
          <w:rFonts w:hint="cs"/>
          <w:rtl/>
        </w:rPr>
        <w:t>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4A82F1C1" w14:textId="77777777" w:rsidR="00766094" w:rsidRDefault="00766094">
      <w:pPr>
        <w:bidi w:val="0"/>
        <w:rPr>
          <w:rFonts w:ascii="David" w:hAnsi="David"/>
          <w:rtl/>
          <w:lang w:eastAsia="he-IL"/>
        </w:rPr>
      </w:pPr>
      <w:r>
        <w:rPr>
          <w:rtl/>
        </w:rPr>
        <w:br w:type="page"/>
      </w:r>
    </w:p>
    <w:p w14:paraId="2C53C8CA" w14:textId="65990C4F" w:rsidR="008465F7" w:rsidRPr="00273264" w:rsidRDefault="008465F7" w:rsidP="00E76C2D">
      <w:pPr>
        <w:pStyle w:val="13"/>
        <w:keepNext w:val="0"/>
        <w:pageBreakBefore/>
        <w:widowControl w:val="0"/>
        <w:numPr>
          <w:ilvl w:val="0"/>
          <w:numId w:val="0"/>
        </w:numPr>
        <w:rPr>
          <w:sz w:val="22"/>
          <w:szCs w:val="24"/>
          <w:rtl/>
        </w:rPr>
      </w:pPr>
      <w:r>
        <w:rPr>
          <w:rFonts w:hint="cs"/>
          <w:sz w:val="22"/>
          <w:szCs w:val="24"/>
          <w:rtl/>
        </w:rPr>
        <w:lastRenderedPageBreak/>
        <w:t>1.4.</w:t>
      </w:r>
      <w:r w:rsidR="00E76C2D">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6E53A30B" w14:textId="77777777" w:rsidR="00326776" w:rsidRPr="00BE6CBA" w:rsidRDefault="00326776" w:rsidP="00326776">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326776" w:rsidRPr="00BE6CBA" w14:paraId="474419F5" w14:textId="77777777" w:rsidTr="00326776">
        <w:tc>
          <w:tcPr>
            <w:tcW w:w="2094" w:type="dxa"/>
            <w:shd w:val="clear" w:color="auto" w:fill="auto"/>
          </w:tcPr>
          <w:p w14:paraId="19A2C958" w14:textId="77777777" w:rsidR="00326776" w:rsidRPr="00BE6CBA" w:rsidRDefault="00326776" w:rsidP="00326776">
            <w:pPr>
              <w:pStyle w:val="Para0"/>
              <w:spacing w:before="0"/>
              <w:rPr>
                <w:b/>
                <w:bCs/>
                <w:rtl/>
              </w:rPr>
            </w:pPr>
            <w:r w:rsidRPr="00BE6CBA">
              <w:rPr>
                <w:b/>
                <w:bCs/>
                <w:rtl/>
              </w:rPr>
              <w:t>אישור</w:t>
            </w:r>
          </w:p>
        </w:tc>
        <w:tc>
          <w:tcPr>
            <w:tcW w:w="6978" w:type="dxa"/>
            <w:shd w:val="clear" w:color="auto" w:fill="auto"/>
          </w:tcPr>
          <w:p w14:paraId="151301A0" w14:textId="77777777" w:rsidR="00326776" w:rsidRPr="00BE6CBA" w:rsidRDefault="00326776" w:rsidP="00326776">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153203A3"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AC233A5"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26776" w:rsidRPr="00BE6CBA" w14:paraId="3DFE8F47" w14:textId="77777777" w:rsidTr="00326776">
        <w:tc>
          <w:tcPr>
            <w:tcW w:w="2094" w:type="dxa"/>
            <w:shd w:val="clear" w:color="auto" w:fill="auto"/>
          </w:tcPr>
          <w:p w14:paraId="1AA49DC1" w14:textId="77777777" w:rsidR="00326776" w:rsidRPr="00BE6CBA" w:rsidRDefault="00326776" w:rsidP="00326776">
            <w:pPr>
              <w:pStyle w:val="Para0"/>
              <w:spacing w:before="0"/>
              <w:rPr>
                <w:b/>
                <w:bCs/>
                <w:rtl/>
              </w:rPr>
            </w:pPr>
            <w:r w:rsidRPr="00BE6CBA">
              <w:rPr>
                <w:b/>
                <w:bCs/>
                <w:rtl/>
              </w:rPr>
              <w:t>אמצעי שליטה</w:t>
            </w:r>
          </w:p>
        </w:tc>
        <w:tc>
          <w:tcPr>
            <w:tcW w:w="6978" w:type="dxa"/>
            <w:shd w:val="clear" w:color="auto" w:fill="auto"/>
          </w:tcPr>
          <w:p w14:paraId="3844AF1C" w14:textId="77777777" w:rsidR="00326776" w:rsidRPr="00BE6CBA" w:rsidRDefault="00326776" w:rsidP="00326776">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326776" w:rsidRPr="00BE6CBA" w14:paraId="773FE413" w14:textId="77777777" w:rsidTr="00326776">
        <w:tc>
          <w:tcPr>
            <w:tcW w:w="2094" w:type="dxa"/>
            <w:shd w:val="clear" w:color="auto" w:fill="auto"/>
          </w:tcPr>
          <w:p w14:paraId="69CB62EB" w14:textId="77777777" w:rsidR="00326776" w:rsidRPr="00BE6CBA" w:rsidRDefault="00326776" w:rsidP="00326776">
            <w:pPr>
              <w:pStyle w:val="Para0"/>
              <w:spacing w:before="0"/>
              <w:rPr>
                <w:b/>
                <w:bCs/>
                <w:rtl/>
              </w:rPr>
            </w:pPr>
            <w:r w:rsidRPr="00BE6CBA">
              <w:rPr>
                <w:b/>
                <w:bCs/>
                <w:rtl/>
              </w:rPr>
              <w:t>מחזיקה בשליטה</w:t>
            </w:r>
          </w:p>
        </w:tc>
        <w:tc>
          <w:tcPr>
            <w:tcW w:w="6978" w:type="dxa"/>
            <w:shd w:val="clear" w:color="auto" w:fill="auto"/>
          </w:tcPr>
          <w:p w14:paraId="3A9EC031" w14:textId="77777777" w:rsidR="00326776" w:rsidRPr="00BE6CBA" w:rsidRDefault="00326776" w:rsidP="00326776">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26776" w:rsidRPr="00BE6CBA" w14:paraId="246F3EFA" w14:textId="77777777" w:rsidTr="00326776">
        <w:tc>
          <w:tcPr>
            <w:tcW w:w="2094" w:type="dxa"/>
            <w:shd w:val="clear" w:color="auto" w:fill="auto"/>
          </w:tcPr>
          <w:p w14:paraId="691DA9A8" w14:textId="77777777" w:rsidR="00326776" w:rsidRPr="00BE6CBA" w:rsidRDefault="00326776" w:rsidP="00326776">
            <w:pPr>
              <w:pStyle w:val="Para0"/>
              <w:spacing w:before="0"/>
              <w:rPr>
                <w:b/>
                <w:bCs/>
                <w:rtl/>
              </w:rPr>
            </w:pPr>
            <w:r w:rsidRPr="00BE6CBA">
              <w:rPr>
                <w:b/>
                <w:bCs/>
                <w:rtl/>
              </w:rPr>
              <w:t>נושא משרה</w:t>
            </w:r>
          </w:p>
        </w:tc>
        <w:tc>
          <w:tcPr>
            <w:tcW w:w="6978" w:type="dxa"/>
            <w:shd w:val="clear" w:color="auto" w:fill="auto"/>
          </w:tcPr>
          <w:p w14:paraId="32027C81" w14:textId="77777777" w:rsidR="00326776" w:rsidRPr="00BE6CBA" w:rsidRDefault="00326776" w:rsidP="00326776">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26776" w:rsidRPr="00BE6CBA" w14:paraId="008FDCAD" w14:textId="77777777" w:rsidTr="00326776">
        <w:tc>
          <w:tcPr>
            <w:tcW w:w="2094" w:type="dxa"/>
            <w:shd w:val="clear" w:color="auto" w:fill="auto"/>
          </w:tcPr>
          <w:p w14:paraId="5ACFB5B1" w14:textId="77777777" w:rsidR="00326776" w:rsidRPr="00BE6CBA" w:rsidRDefault="00326776" w:rsidP="00326776">
            <w:pPr>
              <w:pStyle w:val="Para0"/>
              <w:spacing w:before="0"/>
              <w:jc w:val="left"/>
              <w:rPr>
                <w:b/>
                <w:bCs/>
                <w:rtl/>
              </w:rPr>
            </w:pPr>
            <w:r w:rsidRPr="00BE6CBA">
              <w:rPr>
                <w:b/>
                <w:bCs/>
                <w:rtl/>
              </w:rPr>
              <w:t>עסק</w:t>
            </w:r>
          </w:p>
        </w:tc>
        <w:tc>
          <w:tcPr>
            <w:tcW w:w="6978" w:type="dxa"/>
            <w:shd w:val="clear" w:color="auto" w:fill="auto"/>
          </w:tcPr>
          <w:p w14:paraId="6D7A1BF8" w14:textId="77777777" w:rsidR="00326776" w:rsidRPr="00BE6CBA" w:rsidRDefault="00326776" w:rsidP="00326776">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26776" w:rsidRPr="00BE6CBA" w14:paraId="5FCB4205" w14:textId="77777777" w:rsidTr="00326776">
        <w:tc>
          <w:tcPr>
            <w:tcW w:w="2094" w:type="dxa"/>
            <w:shd w:val="clear" w:color="auto" w:fill="auto"/>
          </w:tcPr>
          <w:p w14:paraId="2A119BC3" w14:textId="77777777" w:rsidR="00326776" w:rsidRPr="00BE6CBA" w:rsidRDefault="00326776" w:rsidP="00326776">
            <w:pPr>
              <w:pStyle w:val="Para0"/>
              <w:spacing w:before="0"/>
              <w:rPr>
                <w:b/>
                <w:bCs/>
                <w:rtl/>
              </w:rPr>
            </w:pPr>
            <w:r w:rsidRPr="00BE6CBA">
              <w:rPr>
                <w:b/>
                <w:bCs/>
                <w:rtl/>
              </w:rPr>
              <w:t>עסק בשליטת אישה</w:t>
            </w:r>
          </w:p>
        </w:tc>
        <w:tc>
          <w:tcPr>
            <w:tcW w:w="6978" w:type="dxa"/>
            <w:shd w:val="clear" w:color="auto" w:fill="auto"/>
          </w:tcPr>
          <w:p w14:paraId="00914330" w14:textId="77777777" w:rsidR="00326776" w:rsidRPr="00BE6CBA" w:rsidRDefault="00326776" w:rsidP="00326776">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26776" w:rsidRPr="00BE6CBA" w14:paraId="2456FBD9" w14:textId="77777777" w:rsidTr="00326776">
        <w:tc>
          <w:tcPr>
            <w:tcW w:w="2094" w:type="dxa"/>
            <w:shd w:val="clear" w:color="auto" w:fill="auto"/>
          </w:tcPr>
          <w:p w14:paraId="13B09725" w14:textId="77777777" w:rsidR="00326776" w:rsidRPr="00BE6CBA" w:rsidRDefault="00326776" w:rsidP="00326776">
            <w:pPr>
              <w:pStyle w:val="Para0"/>
              <w:spacing w:before="0"/>
              <w:rPr>
                <w:b/>
                <w:bCs/>
                <w:rtl/>
              </w:rPr>
            </w:pPr>
            <w:r w:rsidRPr="00BE6CBA">
              <w:rPr>
                <w:b/>
                <w:bCs/>
                <w:rtl/>
              </w:rPr>
              <w:t>קרוב</w:t>
            </w:r>
          </w:p>
        </w:tc>
        <w:tc>
          <w:tcPr>
            <w:tcW w:w="6978" w:type="dxa"/>
            <w:shd w:val="clear" w:color="auto" w:fill="auto"/>
          </w:tcPr>
          <w:p w14:paraId="78A31B30" w14:textId="77777777" w:rsidR="00326776" w:rsidRPr="00BE6CBA" w:rsidRDefault="00326776" w:rsidP="00326776">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26776" w:rsidRPr="00BE6CBA" w14:paraId="56BEBBB7" w14:textId="77777777" w:rsidTr="00326776">
        <w:tc>
          <w:tcPr>
            <w:tcW w:w="2094" w:type="dxa"/>
            <w:shd w:val="clear" w:color="auto" w:fill="auto"/>
          </w:tcPr>
          <w:p w14:paraId="38086D9A" w14:textId="77777777" w:rsidR="00326776" w:rsidRPr="00BE6CBA" w:rsidRDefault="00326776" w:rsidP="00326776">
            <w:pPr>
              <w:pStyle w:val="Para0"/>
              <w:spacing w:before="0"/>
              <w:rPr>
                <w:b/>
                <w:bCs/>
                <w:rtl/>
              </w:rPr>
            </w:pPr>
            <w:r w:rsidRPr="00BE6CBA">
              <w:rPr>
                <w:b/>
                <w:bCs/>
                <w:rtl/>
              </w:rPr>
              <w:t>תצהיר</w:t>
            </w:r>
          </w:p>
        </w:tc>
        <w:tc>
          <w:tcPr>
            <w:tcW w:w="6978" w:type="dxa"/>
            <w:shd w:val="clear" w:color="auto" w:fill="auto"/>
          </w:tcPr>
          <w:p w14:paraId="36618882" w14:textId="77777777" w:rsidR="00326776" w:rsidRPr="00BE6CBA" w:rsidRDefault="00326776" w:rsidP="00326776">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E34492C" w14:textId="77777777" w:rsidR="00326776" w:rsidRPr="00BE6CBA" w:rsidRDefault="00326776" w:rsidP="00326776">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6E81A30" w14:textId="77777777" w:rsidR="00326776" w:rsidRDefault="00326776" w:rsidP="00326776">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77777777" w:rsidR="00326776" w:rsidRPr="004E1F28" w:rsidRDefault="00326776" w:rsidP="00326776">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77777777" w:rsidR="00326776" w:rsidRDefault="00326776" w:rsidP="00326776">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00E42ED0" w14:textId="77777777" w:rsidR="00326776" w:rsidRPr="00BE6CBA" w:rsidRDefault="00326776" w:rsidP="00326776">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326776" w14:paraId="1FFD3FF8" w14:textId="77777777" w:rsidTr="00326776">
        <w:tc>
          <w:tcPr>
            <w:tcW w:w="1100" w:type="dxa"/>
          </w:tcPr>
          <w:p w14:paraId="4CE49A22" w14:textId="77777777" w:rsidR="00326776" w:rsidRDefault="00326776" w:rsidP="00326776">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single" w:sz="4" w:space="0" w:color="auto"/>
            </w:tcBorders>
          </w:tcPr>
          <w:p w14:paraId="78F9E982" w14:textId="50BB6F98" w:rsidR="00326776" w:rsidRDefault="00326776" w:rsidP="00326776">
            <w:pPr>
              <w:pStyle w:val="TableText"/>
              <w:rPr>
                <w:rtl/>
              </w:rPr>
            </w:pPr>
          </w:p>
        </w:tc>
        <w:tc>
          <w:tcPr>
            <w:tcW w:w="2268" w:type="dxa"/>
          </w:tcPr>
          <w:p w14:paraId="26801FC2" w14:textId="77777777" w:rsidR="00326776" w:rsidRDefault="00326776" w:rsidP="00326776">
            <w:pPr>
              <w:pStyle w:val="TableText"/>
              <w:rPr>
                <w:rtl/>
              </w:rPr>
            </w:pPr>
            <w:r>
              <w:rPr>
                <w:rFonts w:hint="cs"/>
                <w:rtl/>
              </w:rPr>
              <w:t>מאשר בזאת כי המציע</w:t>
            </w:r>
          </w:p>
        </w:tc>
        <w:tc>
          <w:tcPr>
            <w:tcW w:w="2840" w:type="dxa"/>
            <w:tcBorders>
              <w:bottom w:val="single" w:sz="4" w:space="0" w:color="auto"/>
            </w:tcBorders>
          </w:tcPr>
          <w:p w14:paraId="1C4F0EF3" w14:textId="41B4F389" w:rsidR="00326776" w:rsidRDefault="00326776" w:rsidP="00326776">
            <w:pPr>
              <w:pStyle w:val="TableText"/>
              <w:rPr>
                <w:rtl/>
              </w:rPr>
            </w:pPr>
          </w:p>
        </w:tc>
      </w:tr>
      <w:tr w:rsidR="00326776" w:rsidRPr="007F426E" w14:paraId="3414144D" w14:textId="77777777" w:rsidTr="00326776">
        <w:tc>
          <w:tcPr>
            <w:tcW w:w="1100" w:type="dxa"/>
          </w:tcPr>
          <w:p w14:paraId="518BCFB4" w14:textId="77777777" w:rsidR="00326776" w:rsidRPr="004E1F28" w:rsidRDefault="00326776" w:rsidP="00326776">
            <w:pPr>
              <w:pStyle w:val="TableText"/>
              <w:spacing w:before="0"/>
              <w:jc w:val="center"/>
              <w:rPr>
                <w:sz w:val="18"/>
                <w:szCs w:val="18"/>
                <w:rtl/>
              </w:rPr>
            </w:pPr>
          </w:p>
        </w:tc>
        <w:tc>
          <w:tcPr>
            <w:tcW w:w="2977" w:type="dxa"/>
            <w:tcBorders>
              <w:top w:val="single" w:sz="4" w:space="0" w:color="auto"/>
            </w:tcBorders>
          </w:tcPr>
          <w:p w14:paraId="7BAC1895"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2268" w:type="dxa"/>
          </w:tcPr>
          <w:p w14:paraId="1438176C" w14:textId="77777777" w:rsidR="00326776" w:rsidRPr="004E1F28" w:rsidRDefault="00326776" w:rsidP="00326776">
            <w:pPr>
              <w:pStyle w:val="TableText"/>
              <w:spacing w:before="0"/>
              <w:jc w:val="center"/>
              <w:rPr>
                <w:sz w:val="18"/>
                <w:szCs w:val="18"/>
                <w:rtl/>
              </w:rPr>
            </w:pPr>
          </w:p>
        </w:tc>
        <w:tc>
          <w:tcPr>
            <w:tcW w:w="2840" w:type="dxa"/>
            <w:tcBorders>
              <w:top w:val="single" w:sz="4" w:space="0" w:color="auto"/>
            </w:tcBorders>
          </w:tcPr>
          <w:p w14:paraId="46E7577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r>
    </w:tbl>
    <w:p w14:paraId="015BA92A" w14:textId="77777777" w:rsidR="00326776" w:rsidRDefault="00326776" w:rsidP="00326776">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326776" w:rsidRPr="004E1F28" w14:paraId="01C169AD" w14:textId="77777777" w:rsidTr="00326776">
        <w:tc>
          <w:tcPr>
            <w:tcW w:w="816" w:type="dxa"/>
            <w:tcBorders>
              <w:top w:val="nil"/>
              <w:left w:val="nil"/>
              <w:bottom w:val="nil"/>
              <w:right w:val="nil"/>
            </w:tcBorders>
          </w:tcPr>
          <w:p w14:paraId="347565E8" w14:textId="77777777" w:rsidR="00326776" w:rsidRPr="004E1F28" w:rsidRDefault="00326776" w:rsidP="00326776">
            <w:pPr>
              <w:pStyle w:val="TableText"/>
              <w:rPr>
                <w:rtl/>
              </w:rPr>
            </w:pPr>
            <w:r w:rsidRPr="004E1F28">
              <w:rPr>
                <w:rtl/>
              </w:rPr>
              <w:t>גב</w:t>
            </w:r>
            <w:r w:rsidRPr="004E1F28">
              <w:rPr>
                <w:rFonts w:hint="cs"/>
                <w:rtl/>
              </w:rPr>
              <w:t>רת</w:t>
            </w:r>
          </w:p>
        </w:tc>
        <w:tc>
          <w:tcPr>
            <w:tcW w:w="1950" w:type="dxa"/>
            <w:tcBorders>
              <w:top w:val="nil"/>
              <w:left w:val="nil"/>
              <w:bottom w:val="single" w:sz="4" w:space="0" w:color="auto"/>
              <w:right w:val="nil"/>
            </w:tcBorders>
          </w:tcPr>
          <w:p w14:paraId="16D35139" w14:textId="55EF9606" w:rsidR="00326776" w:rsidRPr="004E1F28" w:rsidRDefault="00326776" w:rsidP="00326776">
            <w:pPr>
              <w:pStyle w:val="TableText"/>
              <w:rPr>
                <w:rtl/>
              </w:rPr>
            </w:pPr>
          </w:p>
        </w:tc>
        <w:tc>
          <w:tcPr>
            <w:tcW w:w="562" w:type="dxa"/>
            <w:tcBorders>
              <w:top w:val="nil"/>
              <w:left w:val="nil"/>
              <w:bottom w:val="nil"/>
              <w:right w:val="nil"/>
            </w:tcBorders>
          </w:tcPr>
          <w:p w14:paraId="43DFB1D0" w14:textId="77777777" w:rsidR="00326776" w:rsidRPr="004E1F28" w:rsidRDefault="00326776" w:rsidP="00326776">
            <w:pPr>
              <w:pStyle w:val="TableText"/>
              <w:rPr>
                <w:rtl/>
              </w:rPr>
            </w:pPr>
            <w:r w:rsidRPr="004E1F28">
              <w:rPr>
                <w:rFonts w:hint="cs"/>
                <w:rtl/>
              </w:rPr>
              <w:t>ת.ז</w:t>
            </w:r>
            <w:r>
              <w:rPr>
                <w:rFonts w:hint="cs"/>
                <w:rtl/>
              </w:rPr>
              <w:t>.</w:t>
            </w:r>
          </w:p>
        </w:tc>
        <w:tc>
          <w:tcPr>
            <w:tcW w:w="1091" w:type="dxa"/>
            <w:tcBorders>
              <w:top w:val="nil"/>
              <w:left w:val="nil"/>
              <w:bottom w:val="single" w:sz="4" w:space="0" w:color="auto"/>
              <w:right w:val="nil"/>
            </w:tcBorders>
          </w:tcPr>
          <w:p w14:paraId="77B5604C" w14:textId="635B5A6A" w:rsidR="00326776" w:rsidRPr="004E1F28" w:rsidRDefault="00326776" w:rsidP="00326776">
            <w:pPr>
              <w:pStyle w:val="TableText"/>
              <w:rPr>
                <w:rtl/>
              </w:rPr>
            </w:pPr>
          </w:p>
        </w:tc>
        <w:tc>
          <w:tcPr>
            <w:tcW w:w="1103" w:type="dxa"/>
            <w:tcBorders>
              <w:top w:val="nil"/>
              <w:left w:val="nil"/>
              <w:bottom w:val="nil"/>
              <w:right w:val="nil"/>
            </w:tcBorders>
          </w:tcPr>
          <w:p w14:paraId="043C4324" w14:textId="77777777" w:rsidR="00326776" w:rsidRPr="004E1F28" w:rsidRDefault="00326776" w:rsidP="00326776">
            <w:pPr>
              <w:pStyle w:val="TableText"/>
              <w:rPr>
                <w:rtl/>
              </w:rPr>
            </w:pPr>
            <w:r w:rsidRPr="004E1F28">
              <w:rPr>
                <w:rtl/>
              </w:rPr>
              <w:t>שם העסק</w:t>
            </w:r>
          </w:p>
        </w:tc>
        <w:tc>
          <w:tcPr>
            <w:tcW w:w="1531" w:type="dxa"/>
            <w:tcBorders>
              <w:top w:val="nil"/>
              <w:left w:val="nil"/>
              <w:bottom w:val="single" w:sz="4" w:space="0" w:color="auto"/>
              <w:right w:val="nil"/>
            </w:tcBorders>
          </w:tcPr>
          <w:p w14:paraId="16E8758D" w14:textId="42A88679" w:rsidR="00326776" w:rsidRPr="004E1F28" w:rsidRDefault="00326776" w:rsidP="00326776">
            <w:pPr>
              <w:pStyle w:val="TableText"/>
              <w:rPr>
                <w:rtl/>
              </w:rPr>
            </w:pPr>
          </w:p>
        </w:tc>
        <w:tc>
          <w:tcPr>
            <w:tcW w:w="709" w:type="dxa"/>
            <w:tcBorders>
              <w:top w:val="nil"/>
              <w:left w:val="nil"/>
              <w:bottom w:val="nil"/>
              <w:right w:val="nil"/>
            </w:tcBorders>
          </w:tcPr>
          <w:p w14:paraId="6EF261E9" w14:textId="77777777" w:rsidR="00326776" w:rsidRPr="004E1F28" w:rsidRDefault="00326776" w:rsidP="00326776">
            <w:pPr>
              <w:pStyle w:val="TableText"/>
              <w:rPr>
                <w:rtl/>
              </w:rPr>
            </w:pPr>
            <w:r w:rsidRPr="004E1F28">
              <w:rPr>
                <w:rFonts w:hint="cs"/>
                <w:rtl/>
              </w:rPr>
              <w:t>מזהה</w:t>
            </w:r>
          </w:p>
        </w:tc>
        <w:tc>
          <w:tcPr>
            <w:tcW w:w="1423" w:type="dxa"/>
            <w:tcBorders>
              <w:top w:val="nil"/>
              <w:left w:val="nil"/>
              <w:bottom w:val="single" w:sz="4" w:space="0" w:color="auto"/>
              <w:right w:val="nil"/>
            </w:tcBorders>
          </w:tcPr>
          <w:p w14:paraId="63A3109E" w14:textId="563BB45C" w:rsidR="00326776" w:rsidRPr="004E1F28" w:rsidRDefault="00326776" w:rsidP="00326776">
            <w:pPr>
              <w:pStyle w:val="TableText"/>
              <w:rPr>
                <w:rtl/>
              </w:rPr>
            </w:pPr>
          </w:p>
        </w:tc>
      </w:tr>
      <w:tr w:rsidR="00326776" w:rsidRPr="007F426E" w14:paraId="2A166209" w14:textId="77777777" w:rsidTr="00326776">
        <w:trPr>
          <w:trHeight w:val="193"/>
        </w:trPr>
        <w:tc>
          <w:tcPr>
            <w:tcW w:w="816" w:type="dxa"/>
            <w:tcBorders>
              <w:top w:val="nil"/>
              <w:left w:val="nil"/>
              <w:bottom w:val="nil"/>
              <w:right w:val="nil"/>
            </w:tcBorders>
          </w:tcPr>
          <w:p w14:paraId="73FFB104" w14:textId="77777777" w:rsidR="00326776" w:rsidRPr="004E1F28" w:rsidRDefault="00326776" w:rsidP="00326776">
            <w:pPr>
              <w:pStyle w:val="TableText"/>
              <w:spacing w:before="0"/>
              <w:jc w:val="center"/>
              <w:rPr>
                <w:sz w:val="18"/>
                <w:szCs w:val="18"/>
                <w:rtl/>
              </w:rPr>
            </w:pPr>
          </w:p>
        </w:tc>
        <w:tc>
          <w:tcPr>
            <w:tcW w:w="1950" w:type="dxa"/>
            <w:tcBorders>
              <w:top w:val="single" w:sz="4" w:space="0" w:color="auto"/>
              <w:left w:val="nil"/>
              <w:bottom w:val="nil"/>
              <w:right w:val="nil"/>
            </w:tcBorders>
          </w:tcPr>
          <w:p w14:paraId="3336D5E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59B7C0AC" w14:textId="77777777" w:rsidR="00326776" w:rsidRPr="004E1F28" w:rsidRDefault="00326776" w:rsidP="00326776">
            <w:pPr>
              <w:pStyle w:val="TableText"/>
              <w:spacing w:before="0"/>
              <w:jc w:val="center"/>
              <w:rPr>
                <w:sz w:val="18"/>
                <w:szCs w:val="18"/>
                <w:rtl/>
              </w:rPr>
            </w:pPr>
          </w:p>
        </w:tc>
        <w:tc>
          <w:tcPr>
            <w:tcW w:w="1091" w:type="dxa"/>
            <w:tcBorders>
              <w:top w:val="single" w:sz="4" w:space="0" w:color="auto"/>
              <w:left w:val="nil"/>
              <w:bottom w:val="nil"/>
              <w:right w:val="nil"/>
            </w:tcBorders>
          </w:tcPr>
          <w:p w14:paraId="79677F91"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1295CBE6" w14:textId="77777777" w:rsidR="00326776" w:rsidRPr="004E1F28" w:rsidRDefault="00326776" w:rsidP="00326776">
            <w:pPr>
              <w:pStyle w:val="TableText"/>
              <w:spacing w:before="0"/>
              <w:jc w:val="center"/>
              <w:rPr>
                <w:sz w:val="18"/>
                <w:szCs w:val="18"/>
                <w:rtl/>
              </w:rPr>
            </w:pPr>
          </w:p>
        </w:tc>
        <w:tc>
          <w:tcPr>
            <w:tcW w:w="1531" w:type="dxa"/>
            <w:tcBorders>
              <w:top w:val="single" w:sz="4" w:space="0" w:color="auto"/>
              <w:left w:val="nil"/>
              <w:bottom w:val="nil"/>
              <w:right w:val="nil"/>
            </w:tcBorders>
          </w:tcPr>
          <w:p w14:paraId="17BBF187"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202D79A6" w14:textId="77777777" w:rsidR="00326776" w:rsidRPr="004E1F28" w:rsidRDefault="00326776" w:rsidP="00326776">
            <w:pPr>
              <w:pStyle w:val="TableText"/>
              <w:spacing w:before="0"/>
              <w:jc w:val="center"/>
              <w:rPr>
                <w:sz w:val="18"/>
                <w:szCs w:val="18"/>
                <w:rtl/>
              </w:rPr>
            </w:pPr>
          </w:p>
        </w:tc>
        <w:tc>
          <w:tcPr>
            <w:tcW w:w="1423" w:type="dxa"/>
            <w:tcBorders>
              <w:top w:val="single" w:sz="4" w:space="0" w:color="auto"/>
              <w:left w:val="nil"/>
              <w:bottom w:val="nil"/>
              <w:right w:val="nil"/>
            </w:tcBorders>
          </w:tcPr>
          <w:p w14:paraId="0BA0923A"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26776" w:rsidRPr="00BE6CBA" w14:paraId="3793A10E" w14:textId="77777777" w:rsidTr="00326776">
        <w:tc>
          <w:tcPr>
            <w:tcW w:w="9072" w:type="dxa"/>
            <w:gridSpan w:val="5"/>
            <w:tcBorders>
              <w:top w:val="nil"/>
              <w:left w:val="nil"/>
              <w:bottom w:val="nil"/>
              <w:right w:val="nil"/>
            </w:tcBorders>
            <w:shd w:val="clear" w:color="auto" w:fill="auto"/>
          </w:tcPr>
          <w:p w14:paraId="37BBB821" w14:textId="77777777" w:rsidR="00326776" w:rsidRPr="00BE6CBA" w:rsidRDefault="00326776" w:rsidP="00326776">
            <w:pPr>
              <w:pStyle w:val="TableText"/>
              <w:spacing w:after="60"/>
              <w:rPr>
                <w:rtl/>
              </w:rPr>
            </w:pPr>
            <w:r>
              <w:rPr>
                <w:rFonts w:hint="cs"/>
                <w:rtl/>
              </w:rPr>
              <w:t>על החתום,</w:t>
            </w:r>
          </w:p>
        </w:tc>
      </w:tr>
      <w:tr w:rsidR="00326776" w:rsidRPr="00BE6CBA" w14:paraId="517E823C" w14:textId="77777777" w:rsidTr="00326776">
        <w:tc>
          <w:tcPr>
            <w:tcW w:w="1845" w:type="dxa"/>
            <w:shd w:val="clear" w:color="auto" w:fill="B4C6E7"/>
          </w:tcPr>
          <w:p w14:paraId="35967279" w14:textId="77777777" w:rsidR="00326776" w:rsidRPr="00BE6CBA" w:rsidRDefault="00326776" w:rsidP="00326776">
            <w:pPr>
              <w:pStyle w:val="TableHead"/>
              <w:rPr>
                <w:rtl/>
              </w:rPr>
            </w:pPr>
            <w:r w:rsidRPr="00BE6CBA">
              <w:rPr>
                <w:rFonts w:hint="cs"/>
                <w:rtl/>
              </w:rPr>
              <w:t>שם מלא</w:t>
            </w:r>
          </w:p>
        </w:tc>
        <w:tc>
          <w:tcPr>
            <w:tcW w:w="1935" w:type="dxa"/>
            <w:shd w:val="clear" w:color="auto" w:fill="B4C6E7"/>
          </w:tcPr>
          <w:p w14:paraId="67B2645F" w14:textId="77777777" w:rsidR="00326776" w:rsidRPr="00BE6CBA" w:rsidRDefault="00326776" w:rsidP="00326776">
            <w:pPr>
              <w:pStyle w:val="TableHead"/>
              <w:rPr>
                <w:rtl/>
              </w:rPr>
            </w:pPr>
            <w:r w:rsidRPr="00BE6CBA">
              <w:rPr>
                <w:rFonts w:hint="cs"/>
                <w:rtl/>
              </w:rPr>
              <w:t>ת.ז.</w:t>
            </w:r>
          </w:p>
        </w:tc>
        <w:tc>
          <w:tcPr>
            <w:tcW w:w="1913" w:type="dxa"/>
            <w:shd w:val="clear" w:color="auto" w:fill="B4C6E7"/>
          </w:tcPr>
          <w:p w14:paraId="41C1773D" w14:textId="77777777" w:rsidR="00326776" w:rsidRPr="00BE6CBA" w:rsidRDefault="00326776" w:rsidP="00326776">
            <w:pPr>
              <w:pStyle w:val="TableHead"/>
              <w:rPr>
                <w:rtl/>
              </w:rPr>
            </w:pPr>
            <w:r w:rsidRPr="00BE6CBA">
              <w:rPr>
                <w:rFonts w:hint="cs"/>
                <w:rtl/>
              </w:rPr>
              <w:t>מספר רישיון</w:t>
            </w:r>
          </w:p>
        </w:tc>
        <w:tc>
          <w:tcPr>
            <w:tcW w:w="1735" w:type="dxa"/>
            <w:shd w:val="clear" w:color="auto" w:fill="B4C6E7"/>
          </w:tcPr>
          <w:p w14:paraId="36083A20" w14:textId="77777777" w:rsidR="00326776" w:rsidRPr="00BE6CBA" w:rsidRDefault="00326776" w:rsidP="00326776">
            <w:pPr>
              <w:pStyle w:val="TableHead"/>
              <w:rPr>
                <w:rtl/>
              </w:rPr>
            </w:pPr>
            <w:r w:rsidRPr="00BE6CBA">
              <w:rPr>
                <w:rFonts w:hint="cs"/>
                <w:rtl/>
              </w:rPr>
              <w:t>תאריך</w:t>
            </w:r>
          </w:p>
        </w:tc>
        <w:tc>
          <w:tcPr>
            <w:tcW w:w="1644" w:type="dxa"/>
            <w:shd w:val="clear" w:color="auto" w:fill="B4C6E7"/>
          </w:tcPr>
          <w:p w14:paraId="74AAA4BB" w14:textId="77777777" w:rsidR="00326776" w:rsidRPr="00BE6CBA" w:rsidRDefault="00326776" w:rsidP="00326776">
            <w:pPr>
              <w:pStyle w:val="TableHead"/>
              <w:rPr>
                <w:rtl/>
              </w:rPr>
            </w:pPr>
            <w:r w:rsidRPr="00BE6CBA">
              <w:rPr>
                <w:rFonts w:hint="cs"/>
                <w:rtl/>
              </w:rPr>
              <w:t>חותמת וחתימה</w:t>
            </w:r>
          </w:p>
        </w:tc>
      </w:tr>
      <w:tr w:rsidR="00326776" w:rsidRPr="00611512" w14:paraId="1E58B4E0" w14:textId="77777777" w:rsidTr="00326776">
        <w:trPr>
          <w:trHeight w:val="567"/>
        </w:trPr>
        <w:tc>
          <w:tcPr>
            <w:tcW w:w="1845" w:type="dxa"/>
            <w:shd w:val="clear" w:color="auto" w:fill="auto"/>
            <w:vAlign w:val="center"/>
          </w:tcPr>
          <w:p w14:paraId="7D570BA3" w14:textId="4B83168C" w:rsidR="00326776" w:rsidRPr="00BE6CBA" w:rsidRDefault="00326776" w:rsidP="00326776">
            <w:pPr>
              <w:pStyle w:val="TableText"/>
              <w:rPr>
                <w:rtl/>
              </w:rPr>
            </w:pPr>
          </w:p>
        </w:tc>
        <w:tc>
          <w:tcPr>
            <w:tcW w:w="1935" w:type="dxa"/>
            <w:shd w:val="clear" w:color="auto" w:fill="auto"/>
            <w:vAlign w:val="center"/>
          </w:tcPr>
          <w:p w14:paraId="0F66763C" w14:textId="7F04CCA0" w:rsidR="00326776" w:rsidRPr="00BE6CBA" w:rsidRDefault="00326776" w:rsidP="00326776">
            <w:pPr>
              <w:pStyle w:val="TableText"/>
              <w:rPr>
                <w:rtl/>
              </w:rPr>
            </w:pPr>
          </w:p>
        </w:tc>
        <w:tc>
          <w:tcPr>
            <w:tcW w:w="1913" w:type="dxa"/>
            <w:vAlign w:val="center"/>
          </w:tcPr>
          <w:p w14:paraId="68D2A5C0" w14:textId="762B192C" w:rsidR="00326776" w:rsidRPr="00BE6CBA" w:rsidRDefault="00326776" w:rsidP="00326776">
            <w:pPr>
              <w:pStyle w:val="TableText"/>
              <w:rPr>
                <w:rtl/>
              </w:rPr>
            </w:pPr>
          </w:p>
        </w:tc>
        <w:tc>
          <w:tcPr>
            <w:tcW w:w="1735" w:type="dxa"/>
            <w:vAlign w:val="center"/>
          </w:tcPr>
          <w:p w14:paraId="742D9B4D" w14:textId="6E71A158" w:rsidR="00326776" w:rsidRPr="00BE6CBA" w:rsidRDefault="00326776" w:rsidP="00326776">
            <w:pPr>
              <w:pStyle w:val="TableText"/>
              <w:rPr>
                <w:rtl/>
              </w:rPr>
            </w:pPr>
          </w:p>
        </w:tc>
        <w:tc>
          <w:tcPr>
            <w:tcW w:w="1644" w:type="dxa"/>
            <w:vAlign w:val="center"/>
          </w:tcPr>
          <w:p w14:paraId="14ABD009" w14:textId="1847B09F" w:rsidR="00326776" w:rsidRPr="00BE6CBA" w:rsidRDefault="00326776" w:rsidP="00326776">
            <w:pPr>
              <w:pStyle w:val="TableText"/>
              <w:rPr>
                <w:rtl/>
              </w:rPr>
            </w:pPr>
          </w:p>
        </w:tc>
      </w:tr>
    </w:tbl>
    <w:p w14:paraId="4C1FB36A" w14:textId="77777777" w:rsidR="00326776" w:rsidRPr="00C25BF5" w:rsidRDefault="00326776" w:rsidP="00326776">
      <w:pPr>
        <w:pStyle w:val="Para0"/>
        <w:rPr>
          <w:rtl/>
        </w:rPr>
      </w:pPr>
    </w:p>
    <w:p w14:paraId="1C7DD1F4" w14:textId="77777777" w:rsidR="00A43D95" w:rsidRDefault="00A43D95">
      <w:pPr>
        <w:bidi w:val="0"/>
        <w:rPr>
          <w:rFonts w:ascii="David" w:hAnsi="David"/>
          <w:b/>
          <w:bCs/>
          <w:smallCaps/>
          <w:rtl/>
          <w:lang w:eastAsia="he-IL"/>
        </w:rPr>
      </w:pPr>
      <w:r>
        <w:rPr>
          <w:rtl/>
        </w:rPr>
        <w:br w:type="page"/>
      </w:r>
    </w:p>
    <w:p w14:paraId="66713006" w14:textId="6410E443" w:rsidR="00401B54" w:rsidRPr="00E76C2D" w:rsidRDefault="00FD3209" w:rsidP="00006A8C">
      <w:pPr>
        <w:pStyle w:val="13"/>
        <w:keepNext w:val="0"/>
        <w:pageBreakBefore/>
        <w:widowControl w:val="0"/>
        <w:numPr>
          <w:ilvl w:val="0"/>
          <w:numId w:val="0"/>
        </w:numPr>
        <w:rPr>
          <w:sz w:val="22"/>
          <w:szCs w:val="24"/>
          <w:rtl/>
        </w:rPr>
      </w:pPr>
      <w:r>
        <w:rPr>
          <w:rFonts w:hint="cs"/>
          <w:sz w:val="22"/>
          <w:szCs w:val="24"/>
          <w:rtl/>
        </w:rPr>
        <w:lastRenderedPageBreak/>
        <w:t>1.5.3</w:t>
      </w:r>
      <w:r w:rsidR="00E76C2D" w:rsidRPr="00E76C2D">
        <w:rPr>
          <w:rFonts w:hint="cs"/>
          <w:sz w:val="22"/>
          <w:szCs w:val="24"/>
          <w:rtl/>
        </w:rPr>
        <w:t xml:space="preserve"> הסכם התקשרות</w:t>
      </w:r>
    </w:p>
    <w:p w14:paraId="58B18F20" w14:textId="1B8CE13F" w:rsidR="00A238CB" w:rsidRDefault="00A238CB" w:rsidP="00AC32A7">
      <w:pPr>
        <w:pStyle w:val="Para0"/>
        <w:pBdr>
          <w:top w:val="single" w:sz="8" w:space="0"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201CD4DE" w:rsidR="00A238CB" w:rsidRDefault="00A238CB" w:rsidP="00FD3209">
      <w:pPr>
        <w:pStyle w:val="Para0"/>
        <w:pBdr>
          <w:top w:val="single" w:sz="8" w:space="0" w:color="auto"/>
          <w:left w:val="single" w:sz="8" w:space="4" w:color="auto"/>
          <w:bottom w:val="single" w:sz="8" w:space="1" w:color="auto"/>
          <w:right w:val="single" w:sz="8" w:space="4" w:color="auto"/>
        </w:pBdr>
        <w:rPr>
          <w:rtl/>
        </w:rPr>
      </w:pPr>
      <w:r>
        <w:rPr>
          <w:rFonts w:hint="cs"/>
          <w:rtl/>
        </w:rPr>
        <w:t>ה</w:t>
      </w:r>
      <w:r w:rsidR="00FD3209">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7325E527" w:rsidR="00A238CB" w:rsidRPr="00B3247D" w:rsidRDefault="00A238CB" w:rsidP="00FD3209">
      <w:pPr>
        <w:pStyle w:val="Para0"/>
        <w:pBdr>
          <w:top w:val="single" w:sz="8" w:space="0" w:color="auto"/>
          <w:left w:val="single" w:sz="8" w:space="4" w:color="auto"/>
          <w:bottom w:val="single" w:sz="8" w:space="1" w:color="auto"/>
          <w:right w:val="single" w:sz="8" w:space="4" w:color="auto"/>
        </w:pBdr>
        <w:rPr>
          <w:rtl/>
        </w:rPr>
      </w:pPr>
      <w:r>
        <w:rPr>
          <w:rFonts w:hint="cs"/>
          <w:rtl/>
        </w:rPr>
        <w:t>ה</w:t>
      </w:r>
      <w:r w:rsidR="00FD3209">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C32A7">
      <w:pPr>
        <w:pStyle w:val="Para0"/>
        <w:pBdr>
          <w:top w:val="single" w:sz="8" w:space="0"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41A2F8B8" w:rsidR="00A238CB" w:rsidRDefault="00A238CB" w:rsidP="00A238CB">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BE23EB">
        <w:rPr>
          <w:rtl/>
        </w:rPr>
        <w:t xml:space="preserve"> </w:t>
      </w:r>
      <w:r>
        <w:fldChar w:fldCharType="begin"/>
      </w:r>
      <w:r>
        <w:instrText xml:space="preserve"> DOCPROPERTY  "</w:instrText>
      </w:r>
      <w:r>
        <w:rPr>
          <w:rtl/>
        </w:rPr>
        <w:instrText>מזהה המכרז</w:instrText>
      </w:r>
      <w:r>
        <w:instrText xml:space="preserve">" </w:instrText>
      </w:r>
      <w:r>
        <w:fldChar w:fldCharType="separate"/>
      </w:r>
      <w:r w:rsidR="00457E37">
        <w:rPr>
          <w:rFonts w:hint="cs"/>
          <w:b/>
          <w:bCs/>
          <w:rtl/>
        </w:rPr>
        <w:t>שגיאה! שם מאפיין מסמך לא ידוע.</w:t>
      </w:r>
      <w:r>
        <w:fldChar w:fldCharType="end"/>
      </w:r>
      <w:r w:rsidRPr="00BE23EB">
        <w:rPr>
          <w:rtl/>
        </w:rPr>
        <w:t xml:space="preserve"> </w:t>
      </w:r>
      <w:r>
        <w:fldChar w:fldCharType="begin"/>
      </w:r>
      <w:r>
        <w:instrText xml:space="preserve"> DOCPROPERTY  "</w:instrText>
      </w:r>
      <w:r>
        <w:rPr>
          <w:rtl/>
        </w:rPr>
        <w:instrText>נושא המכרז</w:instrText>
      </w:r>
      <w:r>
        <w:instrText xml:space="preserve">"  \* MERGEFORMAT </w:instrText>
      </w:r>
      <w:r>
        <w:fldChar w:fldCharType="separate"/>
      </w:r>
      <w:r w:rsidR="00457E37">
        <w:rPr>
          <w:rFonts w:hint="cs"/>
          <w:b/>
          <w:bCs/>
          <w:rtl/>
        </w:rPr>
        <w:t>שגיאה! שם מאפיין מסמך לא ידוע.</w:t>
      </w:r>
      <w:r>
        <w:fldChar w:fldCharType="end"/>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lastRenderedPageBreak/>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w:t>
      </w:r>
      <w:r>
        <w:rPr>
          <w:rtl/>
        </w:rPr>
        <w:lastRenderedPageBreak/>
        <w:t>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77777777" w:rsidR="00A238CB" w:rsidRPr="00841201" w:rsidRDefault="00A238CB" w:rsidP="00A238CB">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lastRenderedPageBreak/>
        <w:t>הטובין/שירותים</w:t>
      </w:r>
      <w:r>
        <w:rPr>
          <w:rtl/>
        </w:rPr>
        <w:t xml:space="preserve"> שיסופקו על-ידי ספק </w:t>
      </w:r>
      <w:r w:rsidRPr="003F729F">
        <w:rPr>
          <w:rtl/>
        </w:rPr>
        <w:t>הטובין/שירותים</w:t>
      </w:r>
    </w:p>
    <w:p w14:paraId="330D6C6D" w14:textId="77777777" w:rsidR="00A238CB" w:rsidRDefault="00A238CB" w:rsidP="00A238CB">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77777777" w:rsidR="00A238CB" w:rsidRDefault="00A238CB" w:rsidP="00A238CB">
      <w:pPr>
        <w:pStyle w:val="OutlineList0"/>
        <w:keepNext/>
        <w:spacing w:before="240"/>
        <w:outlineLvl w:val="0"/>
        <w:rPr>
          <w:b/>
          <w:rtl/>
        </w:rPr>
      </w:pPr>
      <w:r>
        <w:rPr>
          <w:rtl/>
        </w:rPr>
        <w:lastRenderedPageBreak/>
        <w:t xml:space="preserve">היעדר </w:t>
      </w:r>
      <w:r>
        <w:rPr>
          <w:rFonts w:hint="cs"/>
          <w:rtl/>
        </w:rPr>
        <w:t>הרשאת</w:t>
      </w:r>
      <w:r>
        <w:rPr>
          <w:rtl/>
        </w:rPr>
        <w:t xml:space="preserve"> ייצוג</w:t>
      </w:r>
      <w:r>
        <w:rPr>
          <w:rFonts w:hint="cs"/>
          <w:b/>
          <w:rtl/>
        </w:rPr>
        <w:t xml:space="preserve"> של המשרד</w:t>
      </w:r>
    </w:p>
    <w:p w14:paraId="0B0DE9C2" w14:textId="77777777"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t>העסקת עובדים וקבלני משנה</w:t>
      </w:r>
      <w:bookmarkEnd w:id="4"/>
    </w:p>
    <w:p w14:paraId="595757DE"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06D2C5C8" w14:textId="77777777" w:rsidR="00A238CB" w:rsidRDefault="00A238CB" w:rsidP="00A238CB">
      <w:pPr>
        <w:pStyle w:val="OutlineList1"/>
        <w:keepNext w:val="0"/>
        <w:tabs>
          <w:tab w:val="clear" w:pos="720"/>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66800BA6" w14:textId="428C8884" w:rsidR="0055459F" w:rsidRDefault="0055459F" w:rsidP="0055459F">
      <w:pPr>
        <w:pStyle w:val="OutlineList1"/>
        <w:keepNext w:val="0"/>
        <w:tabs>
          <w:tab w:val="clear" w:pos="720"/>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w:t>
      </w:r>
      <w:r>
        <w:rPr>
          <w:rFonts w:hint="cs"/>
          <w:rtl/>
        </w:rPr>
        <w:t xml:space="preserve"> המשרד לא ישלם כל תשלום לביטוח לאומי ויתר הזכויות הסוציאליות בקשר לאנשים המועסקים על ידי הספק.</w:t>
      </w:r>
    </w:p>
    <w:p w14:paraId="741EE44B"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290143" w14:textId="77777777" w:rsidR="00A238CB" w:rsidRDefault="00A238CB" w:rsidP="00A238CB">
      <w:pPr>
        <w:pStyle w:val="OutlineList1"/>
        <w:keepNext w:val="0"/>
        <w:tabs>
          <w:tab w:val="clear" w:pos="720"/>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20225676" w14:textId="77777777" w:rsidR="00A238CB" w:rsidRDefault="00A238CB" w:rsidP="00A238CB">
      <w:pPr>
        <w:pStyle w:val="OutlineList1"/>
        <w:keepNext w:val="0"/>
        <w:tabs>
          <w:tab w:val="clear" w:pos="720"/>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605BAEA7" w14:textId="77777777" w:rsidR="00A238CB" w:rsidRDefault="00A238CB" w:rsidP="00A238CB">
      <w:pPr>
        <w:pStyle w:val="OutlineList1"/>
        <w:keepNext w:val="0"/>
        <w:tabs>
          <w:tab w:val="clear" w:pos="720"/>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384828F1" w14:textId="77777777" w:rsidR="00A238CB" w:rsidRDefault="00A238CB" w:rsidP="00A238CB">
      <w:pPr>
        <w:pStyle w:val="OutlineList1"/>
        <w:keepNext w:val="0"/>
        <w:tabs>
          <w:tab w:val="clear" w:pos="720"/>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3576B16" w14:textId="77777777" w:rsidR="00A238CB" w:rsidRPr="00023739" w:rsidRDefault="00A238CB" w:rsidP="00A238CB">
      <w:pPr>
        <w:pStyle w:val="OutlineList1"/>
        <w:keepNext w:val="0"/>
        <w:tabs>
          <w:tab w:val="clear" w:pos="720"/>
        </w:tabs>
        <w:ind w:left="707" w:hanging="708"/>
        <w:rPr>
          <w:rtl/>
        </w:rPr>
      </w:pPr>
      <w:r w:rsidRPr="00023739">
        <w:rPr>
          <w:rtl/>
        </w:rPr>
        <w:lastRenderedPageBreak/>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ADC4F27"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20D56E73" w14:textId="77777777" w:rsidR="00A238CB" w:rsidRDefault="00A238CB" w:rsidP="00A238CB">
      <w:pPr>
        <w:pStyle w:val="OutlineList1"/>
        <w:keepNext w:val="0"/>
        <w:tabs>
          <w:tab w:val="clear" w:pos="720"/>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5ABA2171" w:rsidR="00A238CB" w:rsidRDefault="00A238CB" w:rsidP="00A238CB">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457E37">
        <w:rPr>
          <w:cs/>
        </w:rPr>
        <w:t>‎</w:t>
      </w:r>
      <w:r w:rsidR="00457E37" w:rsidRPr="00457E37">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45F3C222"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36B605A"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395C39E8" w14:textId="77777777" w:rsidR="00A238CB" w:rsidRDefault="00A238CB" w:rsidP="00A238CB">
      <w:pPr>
        <w:pStyle w:val="OutlineList1"/>
        <w:keepNext w:val="0"/>
        <w:tabs>
          <w:tab w:val="clear" w:pos="720"/>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222651A0"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3162085" w14:textId="77777777" w:rsidR="00A238CB" w:rsidRDefault="00A238CB" w:rsidP="00A238CB">
      <w:pPr>
        <w:pStyle w:val="OutlineList1"/>
        <w:keepNext w:val="0"/>
        <w:tabs>
          <w:tab w:val="clear" w:pos="720"/>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xml:space="preserve">"). כל המידע יועבר למשרד או לצד שלישי שימנה המשרד, בכל אופן שבו הוא קיים (בכתב, בקבצי מחשב, בעל-פה או כל אופן אחר), בלוח זמנים </w:t>
      </w:r>
      <w:r>
        <w:rPr>
          <w:rtl/>
        </w:rPr>
        <w:lastRenderedPageBreak/>
        <w:t>שייקבע על-ידי המשרד, וללא כל תמורה נוספת. למען הסר ספק, מובהר בזאת כי כל המידע הינו קניינו הבלעדי של המשרד.</w:t>
      </w:r>
    </w:p>
    <w:p w14:paraId="72EA6D66" w14:textId="16846ACA" w:rsidR="00A238CB" w:rsidRPr="00B8600B" w:rsidRDefault="00A238CB" w:rsidP="00A238CB">
      <w:pPr>
        <w:pStyle w:val="OutlineList1"/>
        <w:keepNext w:val="0"/>
        <w:tabs>
          <w:tab w:val="clear" w:pos="720"/>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457E37" w:rsidRPr="00726097">
        <w:rPr>
          <w:rFonts w:hint="cs"/>
          <w:rtl/>
        </w:rPr>
        <w:t>נספח</w:t>
      </w:r>
      <w:r w:rsidR="00457E37" w:rsidRPr="009434FF">
        <w:rPr>
          <w:rtl/>
        </w:rPr>
        <w:t xml:space="preserve"> 4 </w:t>
      </w:r>
      <w:r w:rsidR="00457E37" w:rsidRPr="004E6345">
        <w:rPr>
          <w:rFonts w:hint="cs"/>
          <w:rtl/>
        </w:rPr>
        <w:t>להסכם</w:t>
      </w:r>
      <w:r>
        <w:rPr>
          <w:rtl/>
        </w:rPr>
        <w:fldChar w:fldCharType="end"/>
      </w:r>
      <w:r w:rsidRPr="00B8600B">
        <w:rPr>
          <w:rFonts w:hint="cs"/>
          <w:rtl/>
        </w:rPr>
        <w:t xml:space="preserve"> זה.</w:t>
      </w:r>
    </w:p>
    <w:p w14:paraId="2673CF27" w14:textId="77777777" w:rsidR="00A238CB" w:rsidRDefault="00A238CB" w:rsidP="00A238CB">
      <w:pPr>
        <w:pStyle w:val="OutlineList1"/>
        <w:keepNext w:val="0"/>
        <w:tabs>
          <w:tab w:val="clear" w:pos="720"/>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41FAA1C0"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457E37" w:rsidRPr="00726097">
        <w:rPr>
          <w:rFonts w:hint="cs"/>
          <w:rtl/>
        </w:rPr>
        <w:t>נספח</w:t>
      </w:r>
      <w:r w:rsidR="00457E37" w:rsidRPr="009434FF">
        <w:rPr>
          <w:rtl/>
        </w:rPr>
        <w:t xml:space="preserve"> 4 </w:t>
      </w:r>
      <w:r w:rsidR="00457E37"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lastRenderedPageBreak/>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5D03DAFF"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7F55C9F" w14:textId="77777777" w:rsidR="00A238CB" w:rsidRDefault="00A238CB" w:rsidP="00A238CB">
      <w:pPr>
        <w:pStyle w:val="OutlineList1"/>
        <w:keepNext w:val="0"/>
        <w:tabs>
          <w:tab w:val="clear" w:pos="720"/>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EF46DC" w14:textId="77777777" w:rsidR="00A238CB" w:rsidRPr="00EE27C4" w:rsidRDefault="00A238CB" w:rsidP="00A238CB">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87E2C94" w14:textId="77777777" w:rsidR="00A238CB" w:rsidRDefault="00A238CB" w:rsidP="00A238CB">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5C890B6F"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457E37">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w:t>
      </w:r>
      <w:r w:rsidRPr="0078389C">
        <w:rPr>
          <w:rtl/>
        </w:rPr>
        <w:lastRenderedPageBreak/>
        <w:t>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5F798576"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457E37">
        <w:rPr>
          <w:cs/>
        </w:rPr>
        <w:t>‎</w:t>
      </w:r>
      <w:r w:rsidR="00457E37" w:rsidRPr="00457E37">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t>אחריות לנזקים, שיפוי</w:t>
      </w:r>
      <w:bookmarkEnd w:id="9"/>
    </w:p>
    <w:p w14:paraId="2DAA6D1E" w14:textId="77777777" w:rsidR="006534C8" w:rsidRDefault="006534C8" w:rsidP="006534C8">
      <w:pPr>
        <w:pStyle w:val="OutlineList1"/>
      </w:pPr>
      <w:r w:rsidRPr="00C91996">
        <w:rPr>
          <w:rtl/>
        </w:rPr>
        <w:t>הספק יישא באחריות בגין אובדן או נזק מכל סוג שהוא, שייגרם למ</w:t>
      </w:r>
      <w:r>
        <w:rPr>
          <w:rFonts w:hint="cs"/>
          <w:rtl/>
        </w:rPr>
        <w:t>שרד</w:t>
      </w:r>
      <w:r w:rsidRPr="00C91996">
        <w:rPr>
          <w:rtl/>
        </w:rPr>
        <w:t xml:space="preserve">, לעובדיו וכל מי מטעמו וכן לכל גוף, אדם או צדדים שלישיים כלשהם, עקב מעשה או מחדל של הספק, עובדיו, </w:t>
      </w:r>
      <w:proofErr w:type="spellStart"/>
      <w:r w:rsidRPr="00C91996">
        <w:rPr>
          <w:rtl/>
        </w:rPr>
        <w:t>שלוחיו</w:t>
      </w:r>
      <w:proofErr w:type="spellEnd"/>
      <w:r w:rsidRPr="00C91996">
        <w:rPr>
          <w:rtl/>
        </w:rPr>
        <w:t>, קבלני משנה שלו או כל מי שבא מכוחו או מטעמו, במסגרת ביצוע הסכם זה והפרתו</w:t>
      </w:r>
      <w:r w:rsidRPr="008D0C2A">
        <w:rPr>
          <w:rtl/>
        </w:rPr>
        <w:t>.</w:t>
      </w:r>
    </w:p>
    <w:p w14:paraId="7E28EB71" w14:textId="77777777" w:rsidR="006534C8" w:rsidRPr="00B768F9" w:rsidRDefault="006534C8" w:rsidP="006534C8">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xml:space="preserve">, לרבות הוצאות משפטיות ושכר טרחת עורך דין שיהיו לו בקשר לתביעה בגין האמור, וכן בתוספת הפרשי הצמדה וריבית על פי דין. הסכומים כאמור ישולמו </w:t>
      </w:r>
      <w:proofErr w:type="spellStart"/>
      <w:r w:rsidRPr="00C91996">
        <w:rPr>
          <w:rtl/>
        </w:rPr>
        <w:t>ל</w:t>
      </w:r>
      <w:r>
        <w:rPr>
          <w:rFonts w:hint="cs"/>
          <w:rtl/>
        </w:rPr>
        <w:t>משרד</w:t>
      </w:r>
      <w:r w:rsidRPr="00C91996">
        <w:rPr>
          <w:rtl/>
        </w:rPr>
        <w:t>מיד</w:t>
      </w:r>
      <w:proofErr w:type="spellEnd"/>
      <w:r w:rsidRPr="00C91996">
        <w:rPr>
          <w:rtl/>
        </w:rPr>
        <w:t xml:space="preserve">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02DD3C33" w14:textId="77777777" w:rsidR="006534C8" w:rsidRDefault="006534C8" w:rsidP="006534C8">
      <w:pPr>
        <w:pStyle w:val="OutlineList1"/>
        <w:rPr>
          <w:rtl/>
        </w:rPr>
      </w:pPr>
      <w:r>
        <w:rPr>
          <w:rFonts w:hint="cs"/>
          <w:rtl/>
        </w:rPr>
        <w:t>ע</w:t>
      </w:r>
      <w:r>
        <w:rPr>
          <w:rtl/>
        </w:rPr>
        <w:t xml:space="preserve">ל אף האמור לעיל גבול אחריות הספק לפיצוי או שיפוי המזמין עבור כל אירוע נזק שהספק אחראי בגינו על פי הוראות הסכם זה לא יעלה על גובה הנזק שנגרם או סכום השיפוי שנדרש ועד 1 פעמים היקף ההתקשרות, לפי הסכום הנמוך </w:t>
      </w:r>
      <w:proofErr w:type="spellStart"/>
      <w:r>
        <w:rPr>
          <w:rtl/>
        </w:rPr>
        <w:t>מביניהם</w:t>
      </w:r>
      <w:proofErr w:type="spellEnd"/>
      <w:r>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7C5B2499" w14:textId="77777777" w:rsidR="006534C8" w:rsidRPr="008D0C2A" w:rsidRDefault="006534C8" w:rsidP="006534C8">
      <w:pPr>
        <w:pStyle w:val="OutlineList1"/>
        <w:rPr>
          <w:b/>
          <w:bCs/>
          <w:rtl/>
        </w:rPr>
      </w:pPr>
      <w:r>
        <w:rPr>
          <w:rtl/>
        </w:rPr>
        <w:t>תקרת האחריות לא תחול על נזק במקרים הבאים</w:t>
      </w:r>
      <w:r>
        <w:rPr>
          <w:rFonts w:hint="cs"/>
          <w:rtl/>
        </w:rPr>
        <w:t>:</w:t>
      </w:r>
    </w:p>
    <w:p w14:paraId="4F980B01" w14:textId="77777777" w:rsidR="006534C8" w:rsidRDefault="006534C8" w:rsidP="006534C8">
      <w:pPr>
        <w:pStyle w:val="AlphaList2"/>
        <w:rPr>
          <w:rtl/>
        </w:rPr>
      </w:pPr>
      <w:r>
        <w:rPr>
          <w:rtl/>
        </w:rPr>
        <w:t>נזק שנגרם בכוונה או באי יושר שבוצעו על ידי מעשה או מחדל של הספק, עובדיו או מי מטעמו.</w:t>
      </w:r>
    </w:p>
    <w:p w14:paraId="16EAF4DD" w14:textId="77777777" w:rsidR="006534C8" w:rsidRDefault="006534C8" w:rsidP="006534C8">
      <w:pPr>
        <w:pStyle w:val="AlphaList2"/>
        <w:rPr>
          <w:rtl/>
        </w:rPr>
      </w:pPr>
      <w:r>
        <w:rPr>
          <w:rtl/>
        </w:rPr>
        <w:t>נזק שנגרם לצד שלישי על ידי מעשה או מחדל של הספק, עובדיו או מי מטעמו.</w:t>
      </w:r>
    </w:p>
    <w:p w14:paraId="4EC09169" w14:textId="77777777" w:rsidR="006534C8" w:rsidRDefault="006534C8" w:rsidP="006534C8">
      <w:pPr>
        <w:pStyle w:val="AlphaList2"/>
        <w:rPr>
          <w:rtl/>
        </w:rPr>
      </w:pPr>
      <w:r>
        <w:rPr>
          <w:rtl/>
        </w:rPr>
        <w:t>נזק שמכוסה בביטוחים שהספק התחייב לערוך לפי הסכם זה.</w:t>
      </w:r>
    </w:p>
    <w:p w14:paraId="4C973BCA" w14:textId="77777777" w:rsidR="006534C8" w:rsidRDefault="006534C8" w:rsidP="006534C8">
      <w:pPr>
        <w:pStyle w:val="AlphaList2"/>
        <w:rPr>
          <w:rtl/>
        </w:rPr>
      </w:pPr>
      <w:r>
        <w:rPr>
          <w:rtl/>
        </w:rPr>
        <w:t>נזק לרכוש מוחשי או נזק שהינו היזק גופני, מוות, מחלה, פגיעה, ליקוי גופני, נפשי או שכלי.</w:t>
      </w:r>
    </w:p>
    <w:p w14:paraId="60DD9BA2" w14:textId="77777777" w:rsidR="006534C8" w:rsidRPr="00B768F9" w:rsidRDefault="006534C8" w:rsidP="006534C8">
      <w:pPr>
        <w:pStyle w:val="AlphaList2"/>
      </w:pPr>
      <w:r>
        <w:rPr>
          <w:rtl/>
        </w:rPr>
        <w:t>נזק שנגרם כתוצאה מהפרת חובת סודיות.</w:t>
      </w:r>
    </w:p>
    <w:p w14:paraId="3AA761B5" w14:textId="77777777" w:rsidR="006534C8" w:rsidRDefault="006534C8" w:rsidP="006534C8">
      <w:pPr>
        <w:pStyle w:val="Para2Title"/>
      </w:pPr>
      <w:r w:rsidRPr="0051750A">
        <w:rPr>
          <w:rtl/>
        </w:rPr>
        <w:t>סעיף זה מהווה מעיקרי התקשרות הצדדים והפרתו תחשב הפרה יסודית של הסכם זה</w:t>
      </w:r>
    </w:p>
    <w:p w14:paraId="1E3D626E" w14:textId="35F60840" w:rsidR="00A238CB" w:rsidRDefault="00A238CB" w:rsidP="006534C8">
      <w:pPr>
        <w:pStyle w:val="OutlineList0"/>
        <w:keepNext/>
        <w:outlineLvl w:val="0"/>
      </w:pPr>
      <w:r w:rsidRPr="00C35C19">
        <w:rPr>
          <w:rtl/>
        </w:rPr>
        <w:lastRenderedPageBreak/>
        <w:t>ביטוח</w:t>
      </w:r>
    </w:p>
    <w:p w14:paraId="4118B735" w14:textId="77777777" w:rsidR="002A7DB0" w:rsidRPr="002A7DB0" w:rsidRDefault="002A7DB0" w:rsidP="009159A2">
      <w:pPr>
        <w:pStyle w:val="AlphaList2"/>
        <w:numPr>
          <w:ilvl w:val="0"/>
          <w:numId w:val="71"/>
        </w:numPr>
      </w:pPr>
      <w:r w:rsidRPr="002A7DB0">
        <w:rPr>
          <w:rtl/>
        </w:rPr>
        <w:t>ספק הטובין מתחייב לרכוש, ולקיים את כל הביטוחים המפורטים בזה, לטובתו ולטובת מדינת ישראל – משרד המשפטים, ולהציג למשרד המשפטים, את הביטוחים הכוללים את כל הכיסויים והתנאים הנדרשים כאשר גבולות האחריות לא יפחתו מהמצוין להלן:</w:t>
      </w:r>
    </w:p>
    <w:p w14:paraId="6C3939F4" w14:textId="02BF8C27" w:rsidR="002A7DB0" w:rsidRDefault="002A7DB0" w:rsidP="002A7DB0">
      <w:pPr>
        <w:pStyle w:val="NumberList3"/>
        <w:rPr>
          <w:b/>
          <w:bCs/>
        </w:rPr>
      </w:pPr>
      <w:r w:rsidRPr="002A7DB0">
        <w:rPr>
          <w:b/>
          <w:bCs/>
          <w:rtl/>
        </w:rPr>
        <w:t>ביטוח חבות מעבידים</w:t>
      </w:r>
    </w:p>
    <w:p w14:paraId="6A712D57" w14:textId="77777777" w:rsidR="002A7DB0" w:rsidRPr="002A7DB0" w:rsidRDefault="002A7DB0" w:rsidP="002A7DB0">
      <w:pPr>
        <w:pStyle w:val="AlphaList3"/>
        <w:rPr>
          <w:rtl/>
        </w:rPr>
      </w:pPr>
      <w:r w:rsidRPr="002A7DB0">
        <w:rPr>
          <w:rtl/>
        </w:rPr>
        <w:t xml:space="preserve">ספק הטובין יבטח את אחריותו החוקית על פי פקודת </w:t>
      </w:r>
      <w:proofErr w:type="spellStart"/>
      <w:r w:rsidRPr="002A7DB0">
        <w:rPr>
          <w:rtl/>
        </w:rPr>
        <w:t>הנזיקין</w:t>
      </w:r>
      <w:proofErr w:type="spellEnd"/>
      <w:r w:rsidRPr="002A7DB0">
        <w:rPr>
          <w:rtl/>
        </w:rPr>
        <w:t xml:space="preserve"> (נוסח חדש) ו/או חוק האחריות למוצרים פגומים </w:t>
      </w:r>
      <w:proofErr w:type="spellStart"/>
      <w:r w:rsidRPr="002A7DB0">
        <w:rPr>
          <w:rtl/>
        </w:rPr>
        <w:t>תש"ם</w:t>
      </w:r>
      <w:proofErr w:type="spellEnd"/>
      <w:r w:rsidRPr="002A7DB0">
        <w:rPr>
          <w:rtl/>
        </w:rPr>
        <w:t>- 1980, כלפי עובדיו בביטוח חבות המעבידים בכל תחומי מדינת ישראל והשטחים המוחזקים.</w:t>
      </w:r>
    </w:p>
    <w:p w14:paraId="12E54B6F" w14:textId="77777777" w:rsidR="002A7DB0" w:rsidRPr="002A7DB0" w:rsidRDefault="002A7DB0" w:rsidP="002A7DB0">
      <w:pPr>
        <w:pStyle w:val="AlphaList3"/>
      </w:pPr>
      <w:r w:rsidRPr="002A7DB0">
        <w:rPr>
          <w:rtl/>
        </w:rPr>
        <w:t xml:space="preserve">גבול האחריות לא יפחת מסך- 20,000,000 ₪ לעובד, למקרה ולתקופת הביטוח. </w:t>
      </w:r>
    </w:p>
    <w:p w14:paraId="018B993A" w14:textId="77777777" w:rsidR="002A7DB0" w:rsidRPr="002A7DB0" w:rsidRDefault="002A7DB0" w:rsidP="002A7DB0">
      <w:pPr>
        <w:pStyle w:val="AlphaList3"/>
      </w:pPr>
      <w:r w:rsidRPr="002A7DB0">
        <w:rPr>
          <w:rtl/>
        </w:rPr>
        <w:t xml:space="preserve">הביטוח יורחב לכסות את </w:t>
      </w:r>
      <w:proofErr w:type="spellStart"/>
      <w:r w:rsidRPr="002A7DB0">
        <w:rPr>
          <w:rtl/>
        </w:rPr>
        <w:t>חבותו</w:t>
      </w:r>
      <w:proofErr w:type="spellEnd"/>
      <w:r w:rsidRPr="002A7DB0">
        <w:rPr>
          <w:rtl/>
        </w:rPr>
        <w:t xml:space="preserve"> של המבוטח כלפי קבלנים, קבלני משנה ועובדיהם היה ויחשב כמעבידם.</w:t>
      </w:r>
    </w:p>
    <w:p w14:paraId="6381E683" w14:textId="77777777" w:rsidR="002A7DB0" w:rsidRPr="002A7DB0" w:rsidRDefault="002A7DB0" w:rsidP="002A7DB0">
      <w:pPr>
        <w:pStyle w:val="AlphaList3"/>
      </w:pPr>
      <w:r w:rsidRPr="002A7DB0">
        <w:rPr>
          <w:rtl/>
        </w:rPr>
        <w:t>הביטוח יורחב לשפות את מדינת ישראל – משרד המשפטים, היה ונטען לעניין תאונת עבודה/מחלת מקצוע כלשהם כי הן נושאות בחבות מעביד כלשהם כלפי מי מעובדי ספק הטובין קבלנים, קבלני משנה ועובדיהם שבשירותם.</w:t>
      </w:r>
    </w:p>
    <w:p w14:paraId="09752263" w14:textId="77777777" w:rsidR="002A7DB0" w:rsidRPr="002A7DB0" w:rsidRDefault="002A7DB0" w:rsidP="002A7DB0">
      <w:pPr>
        <w:pStyle w:val="NumberList3"/>
        <w:rPr>
          <w:b/>
          <w:bCs/>
        </w:rPr>
      </w:pPr>
      <w:r w:rsidRPr="002A7DB0">
        <w:rPr>
          <w:b/>
          <w:bCs/>
          <w:rtl/>
        </w:rPr>
        <w:t>ביטוח אחריות כלפי צד שלישי</w:t>
      </w:r>
    </w:p>
    <w:p w14:paraId="6DB4D307" w14:textId="77777777" w:rsidR="002A7DB0" w:rsidRPr="002A7DB0" w:rsidRDefault="002A7DB0" w:rsidP="009159A2">
      <w:pPr>
        <w:pStyle w:val="AlphaList3"/>
        <w:numPr>
          <w:ilvl w:val="0"/>
          <w:numId w:val="72"/>
        </w:numPr>
      </w:pPr>
      <w:r w:rsidRPr="002A7DB0">
        <w:rPr>
          <w:rtl/>
        </w:rPr>
        <w:t>ספק הטובין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4D10B40B" w14:textId="77777777" w:rsidR="002A7DB0" w:rsidRPr="002A7DB0" w:rsidRDefault="002A7DB0" w:rsidP="002A7DB0">
      <w:pPr>
        <w:pStyle w:val="AlphaList3"/>
      </w:pPr>
      <w:r w:rsidRPr="002A7DB0">
        <w:rPr>
          <w:rtl/>
        </w:rPr>
        <w:t>גבולות האחריות לא יפחתו מסך- 4,000,000 ₪ , למקרה ולתקופת הביטוח.</w:t>
      </w:r>
    </w:p>
    <w:p w14:paraId="14D7F79F" w14:textId="77777777" w:rsidR="002A7DB0" w:rsidRPr="002A7DB0" w:rsidRDefault="002A7DB0" w:rsidP="002A7DB0">
      <w:pPr>
        <w:pStyle w:val="AlphaList3"/>
      </w:pPr>
      <w:r w:rsidRPr="002A7DB0">
        <w:rPr>
          <w:rtl/>
        </w:rPr>
        <w:t xml:space="preserve">בפוליסה ייכלל סעיף אחריות צולבת - </w:t>
      </w:r>
      <w:r w:rsidRPr="002A7DB0">
        <w:t>Cross Liability</w:t>
      </w:r>
      <w:r w:rsidRPr="002A7DB0">
        <w:rPr>
          <w:rtl/>
        </w:rPr>
        <w:t>.</w:t>
      </w:r>
    </w:p>
    <w:p w14:paraId="3C433846" w14:textId="77777777" w:rsidR="002A7DB0" w:rsidRPr="002A7DB0" w:rsidRDefault="002A7DB0" w:rsidP="002A7DB0">
      <w:pPr>
        <w:pStyle w:val="AlphaList3"/>
      </w:pPr>
      <w:r w:rsidRPr="002A7DB0">
        <w:rPr>
          <w:rtl/>
        </w:rPr>
        <w:t>כל סייג/חריג לגבי רכוש והמתייחס לרכוש מדינת ישראל שספק הטובין או כל איש שבשירותו פועלים או פעלו בו – יבוטל.</w:t>
      </w:r>
    </w:p>
    <w:p w14:paraId="79D2A107" w14:textId="77777777" w:rsidR="002A7DB0" w:rsidRPr="002A7DB0" w:rsidRDefault="002A7DB0" w:rsidP="002A7DB0">
      <w:pPr>
        <w:pStyle w:val="AlphaList3"/>
      </w:pPr>
      <w:r w:rsidRPr="002A7DB0">
        <w:rPr>
          <w:rtl/>
        </w:rPr>
        <w:t>כל סייג / חריג לגבי רכוש שאינו בבעלותו של הקבלן, אולם נמצא בשליטתו בחזקתו ובפיקוחו -  יבוטל.</w:t>
      </w:r>
    </w:p>
    <w:p w14:paraId="20789450" w14:textId="77777777" w:rsidR="002A7DB0" w:rsidRPr="002A7DB0" w:rsidRDefault="002A7DB0" w:rsidP="002A7DB0">
      <w:pPr>
        <w:pStyle w:val="AlphaList3"/>
      </w:pPr>
      <w:r w:rsidRPr="002A7DB0">
        <w:rPr>
          <w:rtl/>
        </w:rPr>
        <w:t xml:space="preserve">הביטוח יורחב לכסות את </w:t>
      </w:r>
      <w:proofErr w:type="spellStart"/>
      <w:r w:rsidRPr="002A7DB0">
        <w:rPr>
          <w:rtl/>
        </w:rPr>
        <w:t>חבותו</w:t>
      </w:r>
      <w:proofErr w:type="spellEnd"/>
      <w:r w:rsidRPr="002A7DB0">
        <w:rPr>
          <w:rtl/>
        </w:rPr>
        <w:t xml:space="preserve"> של המבוטח כלפי צד שלישי בגין פעילות של קבלנים, קבלני משנה ועובדיהם.</w:t>
      </w:r>
    </w:p>
    <w:p w14:paraId="4CDE83D3" w14:textId="77777777" w:rsidR="002A7DB0" w:rsidRPr="002A7DB0" w:rsidRDefault="002A7DB0" w:rsidP="002A7DB0">
      <w:pPr>
        <w:pStyle w:val="AlphaList3"/>
      </w:pPr>
      <w:r w:rsidRPr="002A7DB0">
        <w:rPr>
          <w:rtl/>
        </w:rPr>
        <w:t>מומחים, ובעלי תפקידים נוספים, אשר אינם נכללים במסגרת ביטוח חבות מעבידים של ספק הטובין, ייחשבו צד שלישי.</w:t>
      </w:r>
    </w:p>
    <w:p w14:paraId="0F74096D" w14:textId="77777777" w:rsidR="002A7DB0" w:rsidRPr="002A7DB0" w:rsidRDefault="002A7DB0" w:rsidP="002A7DB0">
      <w:pPr>
        <w:pStyle w:val="AlphaList3"/>
      </w:pPr>
      <w:r w:rsidRPr="002A7DB0">
        <w:rPr>
          <w:rtl/>
        </w:rPr>
        <w:t>הביטוח יורחב לשפות את מדינת ישראל – משרד המשפטים, ככל שתחשבנה אחראיות למעשי ו/או מחדלי ספק הטובין והפועלים מטעמו.</w:t>
      </w:r>
    </w:p>
    <w:p w14:paraId="719A50EB" w14:textId="77777777" w:rsidR="002A7DB0" w:rsidRPr="002A7DB0" w:rsidRDefault="002A7DB0" w:rsidP="002A7DB0">
      <w:pPr>
        <w:pStyle w:val="NumberList3"/>
        <w:rPr>
          <w:b/>
          <w:bCs/>
        </w:rPr>
      </w:pPr>
      <w:r w:rsidRPr="002A7DB0">
        <w:rPr>
          <w:b/>
          <w:bCs/>
          <w:rtl/>
        </w:rPr>
        <w:t xml:space="preserve">ביטוח משולב לאחריות מקצועית וחבות המוצר </w:t>
      </w:r>
    </w:p>
    <w:p w14:paraId="481F3BA9" w14:textId="77777777" w:rsidR="002A7DB0" w:rsidRPr="002A7DB0" w:rsidRDefault="002A7DB0" w:rsidP="002A7DB0">
      <w:pPr>
        <w:pStyle w:val="Para30"/>
        <w:rPr>
          <w:rtl/>
        </w:rPr>
      </w:pPr>
      <w:r w:rsidRPr="002A7DB0">
        <w:t xml:space="preserve">COMBINED PRODUCTS LIABILITY AND PROFESSIONAL INDEMNITY </w:t>
      </w:r>
    </w:p>
    <w:p w14:paraId="714098A2" w14:textId="77777777" w:rsidR="002A7DB0" w:rsidRPr="002A7DB0" w:rsidRDefault="002A7DB0" w:rsidP="002A7DB0">
      <w:pPr>
        <w:pStyle w:val="Para30"/>
        <w:rPr>
          <w:rtl/>
        </w:rPr>
      </w:pPr>
      <w:r w:rsidRPr="002A7DB0">
        <w:t xml:space="preserve">POLICY   FOR THE SOFTWARE AND </w:t>
      </w:r>
      <w:proofErr w:type="gramStart"/>
      <w:r w:rsidRPr="002A7DB0">
        <w:t>HARDWARE  INDUSTRY</w:t>
      </w:r>
      <w:proofErr w:type="gramEnd"/>
      <w:r w:rsidRPr="002A7DB0">
        <w:t>.</w:t>
      </w:r>
      <w:r w:rsidRPr="002A7DB0">
        <w:rPr>
          <w:rtl/>
        </w:rPr>
        <w:t xml:space="preserve">               </w:t>
      </w:r>
    </w:p>
    <w:p w14:paraId="562C81AD" w14:textId="77777777" w:rsidR="002A7DB0" w:rsidRPr="002A7DB0" w:rsidRDefault="002A7DB0" w:rsidP="002A7DB0">
      <w:pPr>
        <w:pStyle w:val="Para30"/>
      </w:pPr>
      <w:r w:rsidRPr="002A7DB0">
        <w:rPr>
          <w:rtl/>
        </w:rPr>
        <w:t>או</w:t>
      </w:r>
    </w:p>
    <w:p w14:paraId="0477A963" w14:textId="77777777" w:rsidR="002A7DB0" w:rsidRPr="002A7DB0" w:rsidRDefault="002A7DB0" w:rsidP="002A7DB0">
      <w:pPr>
        <w:pStyle w:val="Para30"/>
        <w:rPr>
          <w:rtl/>
        </w:rPr>
      </w:pPr>
      <w:r w:rsidRPr="002A7DB0">
        <w:t>ELECTRONIC PRODUCTS AND SERVICES ERRORS OR OMISSONS</w:t>
      </w:r>
    </w:p>
    <w:p w14:paraId="7DA9DEC7" w14:textId="77777777" w:rsidR="002A7DB0" w:rsidRPr="002A7DB0" w:rsidRDefault="002A7DB0" w:rsidP="002A7DB0">
      <w:pPr>
        <w:pStyle w:val="Para30"/>
      </w:pPr>
      <w:r w:rsidRPr="002A7DB0">
        <w:t>AND   PRODUCTS  LIABILITY  INSURANCE</w:t>
      </w:r>
      <w:r w:rsidRPr="002A7DB0">
        <w:rPr>
          <w:rtl/>
        </w:rPr>
        <w:t xml:space="preserve">                                                                     </w:t>
      </w:r>
    </w:p>
    <w:p w14:paraId="78D471C0" w14:textId="77777777" w:rsidR="002A7DB0" w:rsidRPr="002A7DB0" w:rsidRDefault="002A7DB0" w:rsidP="002A7DB0">
      <w:pPr>
        <w:pStyle w:val="Para30"/>
      </w:pPr>
      <w:r w:rsidRPr="002A7DB0">
        <w:rPr>
          <w:rtl/>
        </w:rPr>
        <w:lastRenderedPageBreak/>
        <w:t xml:space="preserve">או  </w:t>
      </w:r>
    </w:p>
    <w:p w14:paraId="091CBD87" w14:textId="77777777" w:rsidR="002A7DB0" w:rsidRPr="002A7DB0" w:rsidRDefault="002A7DB0" w:rsidP="002A7DB0">
      <w:pPr>
        <w:pStyle w:val="Para30"/>
        <w:rPr>
          <w:rtl/>
        </w:rPr>
      </w:pPr>
      <w:r w:rsidRPr="002A7DB0">
        <w:rPr>
          <w:rtl/>
        </w:rPr>
        <w:t xml:space="preserve">     נוסח אחר לביטוח משולב לאחריות מקצועית וחבות המוצר לענף הייטק/תחום מחשוב                כדלהלן: </w:t>
      </w:r>
      <w:r w:rsidRPr="002A7DB0">
        <w:rPr>
          <w:u w:val="single"/>
          <w:rtl/>
        </w:rPr>
        <w:t>______________________________________</w:t>
      </w:r>
      <w:r w:rsidRPr="002A7DB0">
        <w:rPr>
          <w:rtl/>
        </w:rPr>
        <w:t xml:space="preserve"> (בכפוף לבחינתה ולשיקולה של ענבל).</w:t>
      </w:r>
    </w:p>
    <w:p w14:paraId="2E9F9160" w14:textId="77777777" w:rsidR="002A7DB0" w:rsidRPr="002A7DB0" w:rsidRDefault="002A7DB0" w:rsidP="002A7DB0">
      <w:pPr>
        <w:pStyle w:val="Para30"/>
        <w:rPr>
          <w:rtl/>
        </w:rPr>
      </w:pPr>
      <w:r w:rsidRPr="002A7DB0">
        <w:rPr>
          <w:rtl/>
        </w:rPr>
        <w:t xml:space="preserve">ספק הטובין יבטח את אחריותו בגין שירותי אינטגרציה ומומחה למוצרי חברת </w:t>
      </w:r>
      <w:r w:rsidRPr="002A7DB0">
        <w:t xml:space="preserve">VMware </w:t>
      </w:r>
      <w:r w:rsidRPr="002A7DB0">
        <w:rPr>
          <w:rtl/>
        </w:rPr>
        <w:t xml:space="preserve"> </w:t>
      </w:r>
      <w:r w:rsidRPr="002A7DB0">
        <w:rPr>
          <w:rFonts w:hint="cs"/>
          <w:rtl/>
        </w:rPr>
        <w:t>כולל בין היתר</w:t>
      </w:r>
      <w:r w:rsidRPr="002A7DB0">
        <w:rPr>
          <w:rFonts w:hint="cs"/>
        </w:rPr>
        <w:t xml:space="preserve"> </w:t>
      </w:r>
      <w:r w:rsidRPr="002A7DB0">
        <w:rPr>
          <w:rtl/>
        </w:rPr>
        <w:t xml:space="preserve"> תכנון, יעוץ, סיוע, ליווי, תחזוקה, שדרוגים, בקרה ופיקוח, תיקון תקלות, תמיכה ושירותי מוקד עבור משרד המשפטים בהתאם למכרז ולהסכם עם מדינת ישראל  משרד המשפטים, בביטוח משולב לאחריות  מקצועית וחבות המוצר.</w:t>
      </w:r>
    </w:p>
    <w:p w14:paraId="3A98E598" w14:textId="77777777" w:rsidR="002A7DB0" w:rsidRPr="002A7DB0" w:rsidRDefault="002A7DB0" w:rsidP="009159A2">
      <w:pPr>
        <w:pStyle w:val="AlphaList3"/>
        <w:numPr>
          <w:ilvl w:val="0"/>
          <w:numId w:val="73"/>
        </w:numPr>
      </w:pPr>
      <w:r w:rsidRPr="002A7DB0">
        <w:rPr>
          <w:rtl/>
        </w:rPr>
        <w:t>הפוליסה תכסה את חבות ספק הטובין, עובדיו ובגין כל הפועלים מטעמו:</w:t>
      </w:r>
    </w:p>
    <w:p w14:paraId="16ACCA45" w14:textId="77777777" w:rsidR="002A7DB0" w:rsidRPr="002A7DB0" w:rsidRDefault="002A7DB0" w:rsidP="002A7DB0">
      <w:pPr>
        <w:pStyle w:val="NumberList4"/>
        <w:rPr>
          <w:rtl/>
        </w:rPr>
      </w:pPr>
      <w:r w:rsidRPr="002A7DB0">
        <w:rPr>
          <w:rtl/>
        </w:rPr>
        <w:t>בקשר עם מעשה או מחדל מקצועי  - כיסוי בגין הפרת חובה מקצועית, טעות השמטה, הזנחה ורשלנות.</w:t>
      </w:r>
    </w:p>
    <w:p w14:paraId="7DD86891" w14:textId="77777777" w:rsidR="002A7DB0" w:rsidRPr="002A7DB0" w:rsidRDefault="002A7DB0" w:rsidP="002A7DB0">
      <w:pPr>
        <w:pStyle w:val="NumberList4"/>
      </w:pPr>
      <w:proofErr w:type="spellStart"/>
      <w:r w:rsidRPr="002A7DB0">
        <w:rPr>
          <w:rtl/>
        </w:rPr>
        <w:t>חבותו</w:t>
      </w:r>
      <w:proofErr w:type="spellEnd"/>
      <w:r w:rsidRPr="002A7DB0">
        <w:rPr>
          <w:rtl/>
        </w:rPr>
        <w:t xml:space="preserve"> מפגם במוצר - כיסוי בגין נזקים שייגרמו בקשר עם מוצרים שתוקנו, הותקנו, שודרגו, תוחזקו, הותאמו או טופלו בכל דרך אחרת על ידי  ספק הטובין או מי מטעמו. </w:t>
      </w:r>
    </w:p>
    <w:p w14:paraId="72308905" w14:textId="77777777" w:rsidR="002A7DB0" w:rsidRPr="002A7DB0" w:rsidRDefault="002A7DB0" w:rsidP="002A7DB0">
      <w:pPr>
        <w:pStyle w:val="AlphaList3"/>
      </w:pPr>
      <w:r w:rsidRPr="002A7DB0">
        <w:rPr>
          <w:rtl/>
        </w:rPr>
        <w:t>פעילות ספק הטובין, עובדיו ובגין כל הפועלים מטעמו כולל בין היתר שירותי תכנון, יעוץ, סיוע, ליווי, תחזוקה, שדרוגים, בקרה ופיקוח, תיקון תקלות, תמיכה ושירותי מוקד עבור משרד המשפטים.</w:t>
      </w:r>
    </w:p>
    <w:p w14:paraId="4B0578E1" w14:textId="77777777" w:rsidR="002A7DB0" w:rsidRPr="002A7DB0" w:rsidRDefault="002A7DB0" w:rsidP="002A7DB0">
      <w:pPr>
        <w:pStyle w:val="AlphaList3"/>
      </w:pPr>
      <w:r w:rsidRPr="002A7DB0">
        <w:rPr>
          <w:rtl/>
        </w:rPr>
        <w:t>גבולות האחריות למקרה ולשנה לא יפחתו מ – 20,000,000 ₪ .</w:t>
      </w:r>
    </w:p>
    <w:p w14:paraId="2BFB3784" w14:textId="77777777" w:rsidR="002A7DB0" w:rsidRPr="002A7DB0" w:rsidRDefault="002A7DB0" w:rsidP="002A7DB0">
      <w:pPr>
        <w:pStyle w:val="BulletList4"/>
        <w:rPr>
          <w:rtl/>
        </w:rPr>
      </w:pPr>
      <w:r w:rsidRPr="002A7DB0">
        <w:rPr>
          <w:rtl/>
        </w:rPr>
        <w:t>הארכת תקופת הגילוי לפחות 12  חודשים.</w:t>
      </w:r>
    </w:p>
    <w:p w14:paraId="5F8D8C62" w14:textId="77777777" w:rsidR="002A7DB0" w:rsidRPr="002A7DB0" w:rsidRDefault="002A7DB0" w:rsidP="002A7DB0">
      <w:pPr>
        <w:pStyle w:val="BulletList4"/>
      </w:pPr>
      <w:r w:rsidRPr="002A7DB0">
        <w:rPr>
          <w:rtl/>
        </w:rPr>
        <w:t>פגיעה בפרטיות.</w:t>
      </w:r>
    </w:p>
    <w:p w14:paraId="544F65BD" w14:textId="77777777" w:rsidR="002A7DB0" w:rsidRPr="002A7DB0" w:rsidRDefault="002A7DB0" w:rsidP="002A7DB0">
      <w:pPr>
        <w:pStyle w:val="BulletList4"/>
      </w:pPr>
      <w:r w:rsidRPr="002A7DB0">
        <w:rPr>
          <w:rtl/>
        </w:rPr>
        <w:t>מרמה ואי יושר של עובדים.</w:t>
      </w:r>
    </w:p>
    <w:p w14:paraId="04FEF136" w14:textId="77777777" w:rsidR="002A7DB0" w:rsidRPr="002A7DB0" w:rsidRDefault="002A7DB0" w:rsidP="002A7DB0">
      <w:pPr>
        <w:pStyle w:val="BulletList4"/>
      </w:pPr>
      <w:r w:rsidRPr="002A7DB0">
        <w:rPr>
          <w:rtl/>
        </w:rPr>
        <w:t>אובדן מסמכים, לרבות אובדן השימוש ו/או העיכוב עקב מקרה ביטוח.</w:t>
      </w:r>
    </w:p>
    <w:p w14:paraId="43784729" w14:textId="77777777" w:rsidR="002A7DB0" w:rsidRPr="002A7DB0" w:rsidRDefault="002A7DB0" w:rsidP="002A7DB0">
      <w:pPr>
        <w:pStyle w:val="BulletList4"/>
      </w:pPr>
      <w:r w:rsidRPr="002A7DB0">
        <w:rPr>
          <w:rtl/>
        </w:rPr>
        <w:t xml:space="preserve">אחריות צולבת - </w:t>
      </w:r>
      <w:r w:rsidRPr="002A7DB0">
        <w:t>Cross  Liability</w:t>
      </w:r>
      <w:r w:rsidRPr="002A7DB0">
        <w:rPr>
          <w:rtl/>
        </w:rPr>
        <w:t>, אולם הכיסוי לא יחול ביחס לתביעות ספק הטובין כלפי מדינת ישראל – משרד המשפטים.</w:t>
      </w:r>
    </w:p>
    <w:p w14:paraId="784EBF9D" w14:textId="77777777" w:rsidR="002A7DB0" w:rsidRPr="002A7DB0" w:rsidRDefault="002A7DB0" w:rsidP="002A7DB0">
      <w:pPr>
        <w:pStyle w:val="BulletList4"/>
      </w:pPr>
      <w:r w:rsidRPr="002A7DB0">
        <w:rPr>
          <w:rtl/>
        </w:rPr>
        <w:t>כיסוי לסיכוני סייבר לצד שלישי*.</w:t>
      </w:r>
    </w:p>
    <w:p w14:paraId="0019F46F" w14:textId="77777777" w:rsidR="002A7DB0" w:rsidRPr="002A7DB0" w:rsidRDefault="002A7DB0" w:rsidP="002A7DB0">
      <w:pPr>
        <w:pStyle w:val="Para30"/>
      </w:pPr>
      <w:r w:rsidRPr="002A7DB0">
        <w:rPr>
          <w:rtl/>
        </w:rPr>
        <w:t>* לחלופין, יערוך ספק הטובין ביטוח כנגד סיכוני סייבר לצד שלישי בגבול אחריות שלא יפחת מסך 4,000,000 ₪ למקרה ולתקופת ביטוח, שכפוף להוראות סעיפי ביטוח אלו.</w:t>
      </w:r>
    </w:p>
    <w:p w14:paraId="7EC2E651" w14:textId="77777777" w:rsidR="002A7DB0" w:rsidRPr="002A7DB0" w:rsidRDefault="002A7DB0" w:rsidP="002A7DB0">
      <w:pPr>
        <w:pStyle w:val="AlphaList3"/>
      </w:pPr>
      <w:r w:rsidRPr="002A7DB0">
        <w:rPr>
          <w:rtl/>
        </w:rPr>
        <w:t xml:space="preserve">הביטוח יורחב לשפות את מדינת ישראל – משרד המשפטים, לגבי אחריותם בגין נזק עקב פגם במוצרים אשר תוחזקו, תוקנו, שודרגו או טופלו בכל דרך אחרת עבור מדינת ישראל – משרד המשפטים, על ידי ספק הטובין וכל הפועלים מטעמו ו/או ככל שייחשבו אחראים למעשי ו/או  מחדלי ספק הטובין וכל הפועלים מטעמו. </w:t>
      </w:r>
    </w:p>
    <w:p w14:paraId="160AA0C6" w14:textId="77777777" w:rsidR="002A7DB0" w:rsidRPr="002A7DB0" w:rsidRDefault="002A7DB0" w:rsidP="002A7DB0">
      <w:pPr>
        <w:pStyle w:val="NumberList3"/>
        <w:rPr>
          <w:b/>
          <w:bCs/>
        </w:rPr>
      </w:pPr>
      <w:r w:rsidRPr="002A7DB0">
        <w:rPr>
          <w:b/>
          <w:bCs/>
          <w:rtl/>
        </w:rPr>
        <w:t>ביטוחים נוספים</w:t>
      </w:r>
    </w:p>
    <w:p w14:paraId="30C68A0C" w14:textId="101EE0D8" w:rsidR="002A7DB0" w:rsidRPr="002A7DB0" w:rsidRDefault="002A7DB0" w:rsidP="002A7DB0">
      <w:pPr>
        <w:pStyle w:val="Para30"/>
        <w:rPr>
          <w:rtl/>
        </w:rPr>
      </w:pPr>
      <w:r w:rsidRPr="002A7DB0">
        <w:rPr>
          <w:rtl/>
        </w:rPr>
        <w:t xml:space="preserve">מבלי לגרוע מהתחייבויותיו של ספק הטובין על פי הסכם זה, מתחייב ספק הטובין לוודא  כי </w:t>
      </w:r>
      <w:r w:rsidRPr="002A7DB0">
        <w:rPr>
          <w:b/>
          <w:rtl/>
        </w:rPr>
        <w:t xml:space="preserve">בעלי מקצוע, יועצים, טכנאים, מתכנתים, מומחים, נותני שירותים, ספקים, קבלנים, קבלני משנה </w:t>
      </w:r>
      <w:r w:rsidRPr="002A7DB0">
        <w:rPr>
          <w:rtl/>
        </w:rPr>
        <w:t>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המשפטים,</w:t>
      </w:r>
      <w:r w:rsidRPr="002A7DB0">
        <w:rPr>
          <w:rFonts w:hint="cs"/>
        </w:rPr>
        <w:t xml:space="preserve"> </w:t>
      </w:r>
      <w:r w:rsidRPr="002A7DB0">
        <w:rPr>
          <w:rtl/>
        </w:rPr>
        <w:t xml:space="preserve">ככל </w:t>
      </w:r>
      <w:r w:rsidRPr="002A7DB0">
        <w:rPr>
          <w:rtl/>
        </w:rPr>
        <w:lastRenderedPageBreak/>
        <w:t>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sidRPr="002A7DB0">
        <w:rPr>
          <w:rtl/>
        </w:rPr>
        <w:tab/>
      </w:r>
    </w:p>
    <w:p w14:paraId="4BAAB817" w14:textId="77777777" w:rsidR="002A7DB0" w:rsidRPr="002A7DB0" w:rsidRDefault="002A7DB0" w:rsidP="002A7DB0">
      <w:pPr>
        <w:pStyle w:val="NumberList3"/>
        <w:rPr>
          <w:b/>
          <w:bCs/>
          <w:rtl/>
        </w:rPr>
      </w:pPr>
      <w:r w:rsidRPr="002A7DB0">
        <w:rPr>
          <w:b/>
          <w:bCs/>
          <w:rtl/>
        </w:rPr>
        <w:t>כללי</w:t>
      </w:r>
    </w:p>
    <w:p w14:paraId="6F651A00" w14:textId="77777777" w:rsidR="002A7DB0" w:rsidRPr="002A7DB0" w:rsidRDefault="002A7DB0" w:rsidP="003237CF">
      <w:pPr>
        <w:pStyle w:val="Para30"/>
      </w:pPr>
      <w:r w:rsidRPr="002A7DB0">
        <w:rPr>
          <w:rtl/>
        </w:rPr>
        <w:t>בכל פוליסות הביטוח הנדרשות מספק הטובין יכללו התנאים הבאים:</w:t>
      </w:r>
    </w:p>
    <w:p w14:paraId="14A3756D" w14:textId="77777777" w:rsidR="002A7DB0" w:rsidRPr="002A7DB0" w:rsidRDefault="002A7DB0" w:rsidP="009159A2">
      <w:pPr>
        <w:pStyle w:val="AlphaList3"/>
        <w:numPr>
          <w:ilvl w:val="0"/>
          <w:numId w:val="74"/>
        </w:numPr>
        <w:rPr>
          <w:rtl/>
        </w:rPr>
      </w:pPr>
      <w:r w:rsidRPr="002A7DB0">
        <w:rPr>
          <w:rtl/>
        </w:rPr>
        <w:t xml:space="preserve">לשם המבוטח יתווספו כמבוטחים נוספים: </w:t>
      </w:r>
      <w:r w:rsidRPr="003237CF">
        <w:rPr>
          <w:b/>
          <w:rtl/>
        </w:rPr>
        <w:t>מדינת ישראל- משרד המשפטים,</w:t>
      </w:r>
      <w:r w:rsidRPr="002A7DB0">
        <w:rPr>
          <w:rtl/>
        </w:rPr>
        <w:t xml:space="preserve"> בכפוף </w:t>
      </w:r>
      <w:proofErr w:type="spellStart"/>
      <w:r w:rsidRPr="002A7DB0">
        <w:rPr>
          <w:rtl/>
        </w:rPr>
        <w:t>להרחבי</w:t>
      </w:r>
      <w:proofErr w:type="spellEnd"/>
      <w:r w:rsidRPr="002A7DB0">
        <w:rPr>
          <w:rtl/>
        </w:rPr>
        <w:t xml:space="preserve"> השיפוי כמפורט לעיל.                                 </w:t>
      </w:r>
    </w:p>
    <w:p w14:paraId="5DDCA126" w14:textId="77777777" w:rsidR="002A7DB0" w:rsidRPr="002A7DB0" w:rsidRDefault="002A7DB0" w:rsidP="009159A2">
      <w:pPr>
        <w:pStyle w:val="AlphaList3"/>
        <w:numPr>
          <w:ilvl w:val="0"/>
          <w:numId w:val="74"/>
        </w:numPr>
      </w:pPr>
      <w:r w:rsidRPr="002A7DB0">
        <w:rPr>
          <w:rtl/>
        </w:rPr>
        <w:t>בכל מקרה של שינוי לרעה או ביטול הביטוח ע"י אחד הצדדים לא יהיה להם כל תוקף אלא אם ניתנה על כך הודעה מוקדמת של 60 יום במכתב לחשב רשות המיסים.</w:t>
      </w:r>
    </w:p>
    <w:p w14:paraId="741F24BD" w14:textId="77777777" w:rsidR="002A7DB0" w:rsidRPr="002A7DB0" w:rsidRDefault="002A7DB0" w:rsidP="009159A2">
      <w:pPr>
        <w:pStyle w:val="AlphaList3"/>
        <w:numPr>
          <w:ilvl w:val="0"/>
          <w:numId w:val="74"/>
        </w:numPr>
        <w:rPr>
          <w:rtl/>
        </w:rPr>
      </w:pPr>
      <w:r w:rsidRPr="002A7DB0">
        <w:rPr>
          <w:rtl/>
        </w:rPr>
        <w:t xml:space="preserve">המבטח מוותר על כל זכות תחלוף/שיבוב, תביעה, השתתפות או חזרה כלפי מדינת ישראל – משרד המשפטים ועובדיהם של הנ"ל, ובלבד שהוויתור לא יחול לטובת אדם שגרם לנזק מתוך כוונת זדון.                                                                                                                                     </w:t>
      </w:r>
    </w:p>
    <w:p w14:paraId="69D1631D" w14:textId="77777777" w:rsidR="002A7DB0" w:rsidRPr="002A7DB0" w:rsidRDefault="002A7DB0" w:rsidP="009159A2">
      <w:pPr>
        <w:pStyle w:val="AlphaList3"/>
        <w:numPr>
          <w:ilvl w:val="0"/>
          <w:numId w:val="74"/>
        </w:numPr>
        <w:rPr>
          <w:rtl/>
        </w:rPr>
      </w:pPr>
      <w:r w:rsidRPr="002A7DB0">
        <w:rPr>
          <w:rtl/>
        </w:rPr>
        <w:t>ספק הטובין אחראי בלעדית כלפי המבטח לתשלום דמי הביטוח עבור כל הפוליסות ולמילוי כל החובות המוטלות על המבוטח על פי תנאי הפוליסות.</w:t>
      </w:r>
    </w:p>
    <w:p w14:paraId="20D44480" w14:textId="77777777" w:rsidR="002A7DB0" w:rsidRPr="002A7DB0" w:rsidRDefault="002A7DB0" w:rsidP="009159A2">
      <w:pPr>
        <w:pStyle w:val="AlphaList3"/>
        <w:numPr>
          <w:ilvl w:val="0"/>
          <w:numId w:val="74"/>
        </w:numPr>
        <w:rPr>
          <w:rtl/>
        </w:rPr>
      </w:pPr>
      <w:r w:rsidRPr="002A7DB0">
        <w:rPr>
          <w:rtl/>
        </w:rPr>
        <w:t xml:space="preserve">ההשתתפויות העצמיות הנקובות בכל פוליסה ופוליסה תחולנה בלעדית על ספק הטובין.                         </w:t>
      </w:r>
    </w:p>
    <w:p w14:paraId="0A54AABC" w14:textId="77777777" w:rsidR="002A7DB0" w:rsidRPr="002A7DB0" w:rsidRDefault="002A7DB0" w:rsidP="009159A2">
      <w:pPr>
        <w:pStyle w:val="AlphaList3"/>
        <w:numPr>
          <w:ilvl w:val="0"/>
          <w:numId w:val="74"/>
        </w:numPr>
        <w:rPr>
          <w:rtl/>
        </w:rPr>
      </w:pPr>
      <w:r w:rsidRPr="002A7DB0">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26A5AB" w14:textId="77777777" w:rsidR="002A7DB0" w:rsidRPr="002A7DB0" w:rsidRDefault="002A7DB0" w:rsidP="009159A2">
      <w:pPr>
        <w:pStyle w:val="AlphaList3"/>
        <w:numPr>
          <w:ilvl w:val="0"/>
          <w:numId w:val="74"/>
        </w:numPr>
      </w:pPr>
      <w:r w:rsidRPr="002A7DB0">
        <w:rPr>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7EAE73E0" w14:textId="77777777" w:rsidR="002A7DB0" w:rsidRPr="002A7DB0" w:rsidRDefault="002A7DB0" w:rsidP="009159A2">
      <w:pPr>
        <w:pStyle w:val="AlphaList3"/>
        <w:numPr>
          <w:ilvl w:val="0"/>
          <w:numId w:val="74"/>
        </w:numPr>
        <w:rPr>
          <w:rtl/>
        </w:rPr>
      </w:pPr>
      <w:r w:rsidRPr="002A7DB0">
        <w:rPr>
          <w:rtl/>
        </w:rPr>
        <w:t>חריג כוונה ו/או רשלנות רבתי יבוטל ככל שקיים.</w:t>
      </w:r>
    </w:p>
    <w:p w14:paraId="05A041CE" w14:textId="77777777" w:rsidR="002A7DB0" w:rsidRPr="002A7DB0" w:rsidRDefault="002A7DB0" w:rsidP="003237CF">
      <w:pPr>
        <w:pStyle w:val="AlphaList2"/>
        <w:rPr>
          <w:rtl/>
        </w:rPr>
      </w:pPr>
      <w:r w:rsidRPr="002A7DB0">
        <w:rPr>
          <w:rtl/>
        </w:rPr>
        <w:t>ספק הטובין מתחייב בכל תקופת ההתקשרות החוזית עם מדינת ישראל – משרד המשפטים, וכל עוד אחריותו קיימת, להחזיק בתוקף את פוליסות הביטוח. ספק הטובין מתחייב כי פוליסות הביטוח תחודשנה מדי תקופת ביטוח, כל עוד החוזה עם מדינת ישראל – משרד המשפטים, בתוקף.</w:t>
      </w:r>
    </w:p>
    <w:p w14:paraId="70091ED3" w14:textId="77777777" w:rsidR="002A7DB0" w:rsidRPr="002A7DB0" w:rsidRDefault="002A7DB0" w:rsidP="003237CF">
      <w:pPr>
        <w:pStyle w:val="AlphaList2"/>
        <w:rPr>
          <w:rtl/>
        </w:rPr>
      </w:pPr>
      <w:r w:rsidRPr="002A7DB0">
        <w:rPr>
          <w:rtl/>
        </w:rPr>
        <w:t xml:space="preserve">אישור בחתימתו של המבטח על קיום הביטוחים, יומצא על ידי ספק הטובין לרשות המיסים, עד למועד חתימת ההסכם. ספק הטובין מתחייב להציג את האישור חתום בחתימת המבטח אודות חידוש הפוליסות למשרד המשפטים, לכל המאוחר שבעה ימים לפני תום תקופת הביטוח. </w:t>
      </w:r>
    </w:p>
    <w:p w14:paraId="28F07E30" w14:textId="77777777" w:rsidR="002A7DB0" w:rsidRPr="002A7DB0" w:rsidRDefault="002A7DB0" w:rsidP="003237CF">
      <w:pPr>
        <w:pStyle w:val="AlphaList2"/>
        <w:numPr>
          <w:ilvl w:val="0"/>
          <w:numId w:val="0"/>
        </w:numPr>
        <w:ind w:left="1083"/>
        <w:rPr>
          <w:rtl/>
        </w:rPr>
      </w:pPr>
      <w:r w:rsidRPr="002A7DB0">
        <w:rPr>
          <w:rtl/>
        </w:rPr>
        <w:t>מובהר בזאת כי אישורי הביטוח שיוצגו אינם באים לצמצם ו/או לגרוע מהתחייבויות ספק הטובין לערוך את הביטוחים לפי סעיפי הביטוח המפורטים לעיל, ולמען הסר ספק דרישות הביטוח המחייבות הן בהתאם לאמור לעיל. ספק הטובין נדרש ללמוד ולעמוד דרישות אלה ובמידת הצורך להיעזר באנשי ביטוח מטעמו, על מנת לעמוד בדרישות וליישמן בביטוחים כנדרש.</w:t>
      </w:r>
    </w:p>
    <w:p w14:paraId="2D25C2E4" w14:textId="77777777" w:rsidR="002A7DB0" w:rsidRPr="002A7DB0" w:rsidRDefault="002A7DB0" w:rsidP="003237CF">
      <w:pPr>
        <w:pStyle w:val="AlphaList2"/>
        <w:rPr>
          <w:rtl/>
        </w:rPr>
      </w:pPr>
      <w:r w:rsidRPr="002A7DB0">
        <w:rPr>
          <w:rtl/>
        </w:rPr>
        <w:t xml:space="preserve">מדינת ישראל – משרד המשפטים, שומרות לעצמן את הזכות לקבל מספק הטובין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וספק הטובין יעביר את העתקי הפוליסות במלואן או בחלקן כאמור מיד עם קבלת הדרישה. ספק הטובין מתחייב לבצע כל שינוי או תיקון שיידרש על מנת להתאים את הפוליסות </w:t>
      </w:r>
      <w:r w:rsidRPr="002A7DB0">
        <w:rPr>
          <w:rtl/>
        </w:rPr>
        <w:lastRenderedPageBreak/>
        <w:t>להתחייבויותיו על פי הוראות סעיף</w:t>
      </w:r>
      <w:r w:rsidRPr="002A7DB0">
        <w:rPr>
          <w:b/>
          <w:rtl/>
        </w:rPr>
        <w:t xml:space="preserve"> </w:t>
      </w:r>
      <w:r w:rsidRPr="002A7DB0">
        <w:rPr>
          <w:rtl/>
        </w:rPr>
        <w:t>הביטוח לעיל. מוסכם כי ספק הטובין יהיה רשאי למחוק מפוליסות הביטוח כאמור מידע עסקי ו/או מסחרי סודי שאינו רלוונטי להתקשרות זו.</w:t>
      </w:r>
    </w:p>
    <w:p w14:paraId="1CB27B4C" w14:textId="77777777" w:rsidR="002A7DB0" w:rsidRPr="002A7DB0" w:rsidRDefault="002A7DB0" w:rsidP="003237CF">
      <w:pPr>
        <w:pStyle w:val="AlphaList2"/>
        <w:rPr>
          <w:rtl/>
        </w:rPr>
      </w:pPr>
      <w:r w:rsidRPr="002A7DB0">
        <w:rPr>
          <w:rtl/>
        </w:rPr>
        <w:t>ספק הטובין מצהיר ומתחייב כי זכות  מדינת ישראל – משרד המשפטים, לעריכת הבדיקה ולדרישת השינויים כמפורט לעיל אינן מטילות על מדינת ישראל – משרד המשפטים, או</w:t>
      </w:r>
      <w:r w:rsidRPr="002A7DB0">
        <w:t xml:space="preserve"> </w:t>
      </w:r>
      <w:r w:rsidRPr="002A7DB0">
        <w:rPr>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ספק הטובין לפי ההסכם, וזאת בין אם נדרשו התאמות ובין אם לאו, בין אם נבדקו ובין אם לאו.</w:t>
      </w:r>
    </w:p>
    <w:p w14:paraId="0630DD9E" w14:textId="77777777" w:rsidR="002A7DB0" w:rsidRPr="002A7DB0" w:rsidRDefault="002A7DB0" w:rsidP="003237CF">
      <w:pPr>
        <w:pStyle w:val="AlphaList2"/>
        <w:rPr>
          <w:rtl/>
        </w:rPr>
      </w:pPr>
      <w:r w:rsidRPr="002A7DB0">
        <w:rPr>
          <w:rtl/>
        </w:rPr>
        <w:t>למען הסר ספק מוסכם בזה כי הביטוחים הנדרשים בנספח זה, גבולות האחריות ותנאי הכיסוי הם בבחינת דרישה מינימלית המוטלת על ספק הטובין,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1BB2A30F" w14:textId="77777777" w:rsidR="002A7DB0" w:rsidRPr="002A7DB0" w:rsidRDefault="002A7DB0" w:rsidP="003237CF">
      <w:pPr>
        <w:pStyle w:val="AlphaList2"/>
      </w:pPr>
      <w:r w:rsidRPr="002A7DB0">
        <w:rPr>
          <w:rtl/>
        </w:rPr>
        <w:t>אין בכל האמור בסעיפי הביטוח כדי לפטור את ספק הטובין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2F2633D1" w14:textId="77777777" w:rsidR="002A7DB0" w:rsidRPr="002A7DB0" w:rsidRDefault="002A7DB0" w:rsidP="003237CF">
      <w:pPr>
        <w:pStyle w:val="AlphaList2"/>
        <w:rPr>
          <w:rtl/>
        </w:rPr>
      </w:pPr>
      <w:r w:rsidRPr="002A7DB0">
        <w:rPr>
          <w:rtl/>
        </w:rPr>
        <w:t>אי עמידה בתנאי נספח זה מהווה הפרה יסודית של הסכם זה.</w:t>
      </w:r>
    </w:p>
    <w:p w14:paraId="0E6D5BFF" w14:textId="77777777" w:rsidR="00A238CB" w:rsidRPr="00955B69" w:rsidRDefault="00A238CB" w:rsidP="00A238CB">
      <w:pPr>
        <w:pStyle w:val="OutlineList0"/>
        <w:keepNext/>
        <w:outlineLvl w:val="0"/>
        <w:rPr>
          <w:rtl/>
        </w:rPr>
      </w:pPr>
      <w:bookmarkStart w:id="10" w:name="_Ref44853790"/>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45EBDA7C" w:rsidR="00A238CB" w:rsidRPr="00487C2B" w:rsidRDefault="00A238CB" w:rsidP="00AE2099">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lastRenderedPageBreak/>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258A8BBB"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457E37">
        <w:rPr>
          <w:cs/>
        </w:rPr>
        <w:t>‎</w:t>
      </w:r>
      <w:r w:rsidR="00457E37" w:rsidRPr="00457E37">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77777777" w:rsidR="00A238CB" w:rsidRPr="00487C2B" w:rsidRDefault="00A238CB" w:rsidP="00A238CB">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007E0F60"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457E37">
        <w:rPr>
          <w:sz w:val="24"/>
          <w:cs/>
        </w:rPr>
        <w:t>‎</w:t>
      </w:r>
      <w:r w:rsidR="00457E37">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w:t>
      </w:r>
      <w:r w:rsidRPr="00487C2B">
        <w:rPr>
          <w:rtl/>
        </w:rPr>
        <w:lastRenderedPageBreak/>
        <w:t xml:space="preserve">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1CE64305" w:rsidR="00A238CB" w:rsidRPr="00487C2B" w:rsidRDefault="00A238CB" w:rsidP="00AE2099">
      <w:pPr>
        <w:pStyle w:val="OutlineList1"/>
        <w:keepNext w:val="0"/>
        <w:tabs>
          <w:tab w:val="clear" w:pos="720"/>
        </w:tabs>
        <w:ind w:left="707" w:hanging="708"/>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457E37">
        <w:rPr>
          <w:sz w:val="24"/>
          <w:cs/>
        </w:rPr>
        <w:t>‎</w:t>
      </w:r>
      <w:r w:rsidR="00457E37">
        <w:rPr>
          <w:sz w:val="24"/>
        </w:rPr>
        <w:t>16</w:t>
      </w:r>
      <w:r w:rsidRPr="0093394E">
        <w:rPr>
          <w:sz w:val="24"/>
          <w:highlight w:val="yellow"/>
          <w:rtl/>
        </w:rPr>
        <w:fldChar w:fldCharType="end"/>
      </w:r>
      <w:r w:rsidRPr="00487C2B">
        <w:rPr>
          <w:rtl/>
        </w:rPr>
        <w:t>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9159A2">
      <w:pPr>
        <w:pStyle w:val="AlphaList2"/>
        <w:numPr>
          <w:ilvl w:val="0"/>
          <w:numId w:val="6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77777777" w:rsidR="00A238CB" w:rsidRDefault="00A238CB" w:rsidP="009159A2">
      <w:pPr>
        <w:pStyle w:val="AlphaList2"/>
        <w:numPr>
          <w:ilvl w:val="0"/>
          <w:numId w:val="66"/>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6F642512"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457E37">
        <w:rPr>
          <w:sz w:val="24"/>
          <w:cs/>
        </w:rPr>
        <w:t>‎</w:t>
      </w:r>
      <w:r w:rsidR="00457E37">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457E37">
        <w:rPr>
          <w:sz w:val="24"/>
          <w:cs/>
        </w:rPr>
        <w:t>‎</w:t>
      </w:r>
      <w:r w:rsidR="00457E37">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B421F6">
      <w:pPr>
        <w:pStyle w:val="AlphaList2"/>
        <w:numPr>
          <w:ilvl w:val="0"/>
          <w:numId w:val="65"/>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lastRenderedPageBreak/>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w:t>
      </w:r>
      <w:r w:rsidRPr="00DD2A22">
        <w:rPr>
          <w:rtl/>
        </w:rPr>
        <w:lastRenderedPageBreak/>
        <w:t xml:space="preserve">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7D59B05F"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457E37">
        <w:rPr>
          <w:rtl/>
        </w:rPr>
        <w:t xml:space="preserve">נספח </w:t>
      </w:r>
      <w:r w:rsidR="00457E37">
        <w:rPr>
          <w:rFonts w:hint="cs"/>
          <w:rtl/>
        </w:rPr>
        <w:t>5</w:t>
      </w:r>
      <w:r w:rsidR="00457E37">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w:t>
      </w:r>
      <w:r w:rsidRPr="00DD2A22">
        <w:rPr>
          <w:rtl/>
        </w:rPr>
        <w:lastRenderedPageBreak/>
        <w:t xml:space="preserve">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7E19A6F7"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457E37">
        <w:rPr>
          <w:cs/>
        </w:rPr>
        <w:t>‎</w:t>
      </w:r>
      <w:r w:rsidR="00457E37">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457E37">
        <w:rPr>
          <w:cs/>
        </w:rPr>
        <w:t>‎</w:t>
      </w:r>
      <w:r w:rsidR="00457E37">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457E37">
        <w:rPr>
          <w:cs/>
        </w:rPr>
        <w:t>‎</w:t>
      </w:r>
      <w:r w:rsidR="00457E37">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457E37">
        <w:rPr>
          <w:cs/>
        </w:rPr>
        <w:t>‎</w:t>
      </w:r>
      <w:r w:rsidR="00457E37">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457E37">
        <w:rPr>
          <w:cs/>
        </w:rPr>
        <w:t>‎</w:t>
      </w:r>
      <w:r w:rsidR="00457E37">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457E37">
        <w:rPr>
          <w:cs/>
        </w:rPr>
        <w:t>‎</w:t>
      </w:r>
      <w:r w:rsidR="00457E37">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457E37">
        <w:rPr>
          <w:cs/>
        </w:rPr>
        <w:t>‎</w:t>
      </w:r>
      <w:r w:rsidR="00457E37">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457E37">
        <w:rPr>
          <w:cs/>
        </w:rPr>
        <w:t>‎</w:t>
      </w:r>
      <w:r w:rsidR="00457E37">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lastRenderedPageBreak/>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4285843A"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 MERGEFORMAT </w:instrText>
      </w:r>
      <w:r w:rsidR="009424E2">
        <w:fldChar w:fldCharType="separate"/>
      </w:r>
      <w:r w:rsidR="00457E37">
        <w:t>21-2023</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77777777"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183E62AD" w14:textId="77777777" w:rsidR="00A238CB" w:rsidRDefault="00A238CB" w:rsidP="00A238CB">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 xml:space="preserve">חשב המשרד/ </w:t>
            </w:r>
            <w:proofErr w:type="spellStart"/>
            <w:r>
              <w:rPr>
                <w:rtl/>
              </w:rPr>
              <w:t>סגנו</w:t>
            </w:r>
            <w:proofErr w:type="spellEnd"/>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01A73BEC" w:rsidR="00A238CB" w:rsidRDefault="00FD3209" w:rsidP="00FD3209">
            <w:pPr>
              <w:pStyle w:val="TableHead"/>
              <w:rPr>
                <w:rtl/>
              </w:rPr>
            </w:pPr>
            <w:proofErr w:type="spellStart"/>
            <w:r>
              <w:rPr>
                <w:rFonts w:hint="cs"/>
                <w:rtl/>
              </w:rPr>
              <w:t>מורשי</w:t>
            </w:r>
            <w:proofErr w:type="spellEnd"/>
            <w:r>
              <w:rPr>
                <w:rFonts w:hint="cs"/>
                <w:rtl/>
              </w:rPr>
              <w:t xml:space="preserve"> חתימה מטעם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22D45ED" w:rsidR="00A238CB" w:rsidRDefault="00FD3209" w:rsidP="00BA723B">
            <w:pPr>
              <w:pStyle w:val="TableHead"/>
              <w:rPr>
                <w:rtl/>
              </w:rPr>
            </w:pPr>
            <w:proofErr w:type="spellStart"/>
            <w:r>
              <w:rPr>
                <w:rFonts w:hint="cs"/>
                <w:rtl/>
              </w:rPr>
              <w:t>מורשי</w:t>
            </w:r>
            <w:proofErr w:type="spellEnd"/>
            <w:r>
              <w:rPr>
                <w:rFonts w:hint="cs"/>
                <w:rtl/>
              </w:rPr>
              <w:t xml:space="preserve">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rtl/>
        </w:rPr>
      </w:pPr>
    </w:p>
    <w:p w14:paraId="401C2F0C" w14:textId="696FACEB" w:rsidR="00A238CB" w:rsidRPr="004021B5" w:rsidRDefault="00A238CB" w:rsidP="00BA723B">
      <w:pPr>
        <w:pStyle w:val="af"/>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457E37">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457E37">
        <w:rPr>
          <w:rtl/>
        </w:rPr>
        <w:t>21-2023</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457E37">
        <w:rPr>
          <w:rtl/>
        </w:rPr>
        <w:t xml:space="preserve">שירותי אינטגרציה ומומחה למוצרי חברת  </w:t>
      </w:r>
      <w:r w:rsidR="00457E37">
        <w:t>VMware</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77777777" w:rsidR="00A238CB" w:rsidRDefault="00A238CB" w:rsidP="00A238CB">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tbl>
      <w:tblPr>
        <w:bidiVisual/>
        <w:tblW w:w="5670" w:type="dxa"/>
        <w:tblLook w:val="04A0" w:firstRow="1" w:lastRow="0" w:firstColumn="1" w:lastColumn="0" w:noHBand="0" w:noVBand="1"/>
      </w:tblPr>
      <w:tblGrid>
        <w:gridCol w:w="2374"/>
        <w:gridCol w:w="3296"/>
      </w:tblGrid>
      <w:tr w:rsidR="00A238CB" w:rsidRPr="00BE6CBA" w14:paraId="2641A634" w14:textId="77777777" w:rsidTr="00BA723B">
        <w:trPr>
          <w:trHeight w:val="454"/>
        </w:trPr>
        <w:tc>
          <w:tcPr>
            <w:tcW w:w="2374" w:type="dxa"/>
            <w:shd w:val="clear" w:color="auto" w:fill="auto"/>
            <w:vAlign w:val="center"/>
          </w:tcPr>
          <w:p w14:paraId="273923D3" w14:textId="77777777" w:rsidR="00A238CB" w:rsidRPr="00BE6CBA" w:rsidRDefault="00A238CB" w:rsidP="00BA723B">
            <w:pPr>
              <w:pStyle w:val="Para0"/>
              <w:rPr>
                <w:rtl/>
              </w:rPr>
            </w:pPr>
            <w:r w:rsidRPr="00BE6CBA">
              <w:rPr>
                <w:rtl/>
              </w:rPr>
              <w:t>שם הבנק/חברת הביטוח</w:t>
            </w:r>
          </w:p>
        </w:tc>
        <w:tc>
          <w:tcPr>
            <w:tcW w:w="3296" w:type="dxa"/>
            <w:tcBorders>
              <w:bottom w:val="single" w:sz="4" w:space="0" w:color="auto"/>
            </w:tcBorders>
            <w:shd w:val="clear" w:color="auto" w:fill="auto"/>
            <w:vAlign w:val="center"/>
          </w:tcPr>
          <w:p w14:paraId="56200A8D" w14:textId="77777777" w:rsidR="00A238CB" w:rsidRPr="00BE6CBA" w:rsidRDefault="00A238CB" w:rsidP="00BA723B">
            <w:pPr>
              <w:pStyle w:val="Para0"/>
              <w:rPr>
                <w:rtl/>
              </w:rPr>
            </w:pPr>
          </w:p>
        </w:tc>
      </w:tr>
      <w:tr w:rsidR="00A238CB" w:rsidRPr="00BE6CBA" w14:paraId="1EB805A7" w14:textId="77777777" w:rsidTr="00BA723B">
        <w:trPr>
          <w:trHeight w:val="454"/>
        </w:trPr>
        <w:tc>
          <w:tcPr>
            <w:tcW w:w="2374" w:type="dxa"/>
            <w:shd w:val="clear" w:color="auto" w:fill="auto"/>
            <w:vAlign w:val="center"/>
          </w:tcPr>
          <w:p w14:paraId="3F91F0B5" w14:textId="77777777" w:rsidR="00A238CB" w:rsidRPr="00BE6CBA" w:rsidRDefault="00A238CB" w:rsidP="00BA723B">
            <w:pPr>
              <w:pStyle w:val="Para0"/>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5CCC2519" w14:textId="77777777" w:rsidR="00A238CB" w:rsidRPr="00BE6CBA" w:rsidRDefault="00A238CB" w:rsidP="00BA723B">
            <w:pPr>
              <w:pStyle w:val="Para0"/>
              <w:rPr>
                <w:rtl/>
              </w:rPr>
            </w:pPr>
          </w:p>
        </w:tc>
      </w:tr>
      <w:tr w:rsidR="00A238CB" w:rsidRPr="00BE6CBA" w14:paraId="390BF1A7" w14:textId="77777777" w:rsidTr="00BA723B">
        <w:trPr>
          <w:trHeight w:val="454"/>
        </w:trPr>
        <w:tc>
          <w:tcPr>
            <w:tcW w:w="2374" w:type="dxa"/>
            <w:shd w:val="clear" w:color="auto" w:fill="auto"/>
            <w:vAlign w:val="center"/>
          </w:tcPr>
          <w:p w14:paraId="14BD9BC8" w14:textId="77777777" w:rsidR="00A238CB" w:rsidRPr="00BE6CBA" w:rsidRDefault="00A238CB" w:rsidP="00BA723B">
            <w:pPr>
              <w:pStyle w:val="Para0"/>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90DFF67" w14:textId="77777777" w:rsidR="00A238CB" w:rsidRPr="00BE6CBA" w:rsidRDefault="00A238CB" w:rsidP="00BA723B">
            <w:pPr>
              <w:pStyle w:val="Para0"/>
              <w:rPr>
                <w:rtl/>
              </w:rPr>
            </w:pPr>
          </w:p>
        </w:tc>
      </w:tr>
    </w:tbl>
    <w:p w14:paraId="1A426857" w14:textId="77777777" w:rsidR="00A238CB" w:rsidRPr="00BE6CBA" w:rsidRDefault="00A238CB" w:rsidP="00A238CB">
      <w:pPr>
        <w:pStyle w:val="SubjectTitle"/>
        <w:spacing w:before="240"/>
        <w:rPr>
          <w:u w:val="single"/>
        </w:rPr>
      </w:pPr>
      <w:r w:rsidRPr="00BE6CBA">
        <w:rPr>
          <w:u w:val="single"/>
          <w:rtl/>
        </w:rPr>
        <w:t>כתב ערבות</w:t>
      </w:r>
    </w:p>
    <w:p w14:paraId="00A98ED3" w14:textId="77777777" w:rsidR="00A238CB" w:rsidRPr="009C438A" w:rsidRDefault="00A238CB" w:rsidP="00A238CB">
      <w:pPr>
        <w:pStyle w:val="Para0"/>
        <w:rPr>
          <w:rtl/>
        </w:rPr>
      </w:pPr>
      <w:r>
        <w:rPr>
          <w:rFonts w:hint="cs"/>
          <w:rtl/>
        </w:rPr>
        <w:t>לכבוד,</w:t>
      </w:r>
    </w:p>
    <w:p w14:paraId="03D8F77E" w14:textId="77777777" w:rsidR="00A238CB" w:rsidRPr="00BE6CBA" w:rsidRDefault="00A238CB" w:rsidP="00A238CB">
      <w:pPr>
        <w:pStyle w:val="Para0"/>
      </w:pPr>
      <w:r w:rsidRPr="00BE6CBA">
        <w:rPr>
          <w:rtl/>
        </w:rPr>
        <w:t>ממשלת ישראל</w:t>
      </w:r>
    </w:p>
    <w:p w14:paraId="359B5127"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228502DE" w14:textId="77777777" w:rsidR="00A238CB" w:rsidRPr="00BE6CBA" w:rsidRDefault="00A238CB" w:rsidP="00A238C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D908CD8" w14:textId="1BEF53BE" w:rsidR="00A238CB" w:rsidRPr="00BE6CBA" w:rsidRDefault="00A238CB" w:rsidP="00BA723B">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מזהה_המ</w:instrText>
      </w:r>
      <w:r w:rsidR="009424E2">
        <w:rPr>
          <w:rtl/>
        </w:rPr>
        <w:instrText>כרז</w:instrText>
      </w:r>
      <w:r w:rsidR="009424E2">
        <w:instrText xml:space="preserve">  \* MERGEFORMAT </w:instrText>
      </w:r>
      <w:r w:rsidR="009424E2">
        <w:fldChar w:fldCharType="separate"/>
      </w:r>
      <w:r w:rsidR="00457E37">
        <w:t>21-2023</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77FE94" w14:textId="77777777" w:rsidR="00A238CB" w:rsidRPr="00BE6CBA" w:rsidRDefault="00A238CB" w:rsidP="00A238C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F6E51E1" w14:textId="77777777" w:rsidR="00A238CB" w:rsidRPr="00BE6CBA" w:rsidRDefault="00A238CB" w:rsidP="00A238CB">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A238CB" w:rsidRPr="00BE6CBA" w14:paraId="1D4AFB47" w14:textId="77777777" w:rsidTr="00BA723B">
        <w:tc>
          <w:tcPr>
            <w:tcW w:w="3023" w:type="dxa"/>
            <w:shd w:val="clear" w:color="auto" w:fill="B4C6E7"/>
          </w:tcPr>
          <w:p w14:paraId="1647DD9D" w14:textId="77777777" w:rsidR="00A238CB" w:rsidRPr="00BE6CBA" w:rsidRDefault="00A238CB" w:rsidP="00BA723B">
            <w:pPr>
              <w:pStyle w:val="TableHead"/>
              <w:rPr>
                <w:rtl/>
              </w:rPr>
            </w:pPr>
            <w:r w:rsidRPr="00BE6CBA">
              <w:rPr>
                <w:rFonts w:hint="cs"/>
                <w:rtl/>
              </w:rPr>
              <w:t>שם בנק/ חברת ביטוח</w:t>
            </w:r>
          </w:p>
        </w:tc>
        <w:tc>
          <w:tcPr>
            <w:tcW w:w="3024" w:type="dxa"/>
            <w:shd w:val="clear" w:color="auto" w:fill="B4C6E7"/>
          </w:tcPr>
          <w:p w14:paraId="5E0D7E57" w14:textId="77777777" w:rsidR="00A238CB" w:rsidRPr="00BE6CBA" w:rsidRDefault="00A238CB" w:rsidP="00BA723B">
            <w:pPr>
              <w:pStyle w:val="TableHead"/>
              <w:rPr>
                <w:rtl/>
              </w:rPr>
            </w:pPr>
            <w:r w:rsidRPr="00BE6CBA">
              <w:rPr>
                <w:rFonts w:hint="cs"/>
                <w:rtl/>
              </w:rPr>
              <w:t>מספר בנק ומספר סניף</w:t>
            </w:r>
          </w:p>
        </w:tc>
        <w:tc>
          <w:tcPr>
            <w:tcW w:w="3025" w:type="dxa"/>
            <w:shd w:val="clear" w:color="auto" w:fill="B4C6E7"/>
          </w:tcPr>
          <w:p w14:paraId="46B4B32F" w14:textId="77777777" w:rsidR="00A238CB" w:rsidRPr="00BE6CBA" w:rsidRDefault="00A238CB" w:rsidP="00BA723B">
            <w:pPr>
              <w:pStyle w:val="TableHead"/>
              <w:rPr>
                <w:rtl/>
              </w:rPr>
            </w:pPr>
            <w:r w:rsidRPr="00BE6CBA">
              <w:rPr>
                <w:rFonts w:hint="cs"/>
                <w:rtl/>
              </w:rPr>
              <w:t>כתובת בנק/ חברת ביטוח</w:t>
            </w:r>
          </w:p>
        </w:tc>
      </w:tr>
      <w:tr w:rsidR="00A238CB" w:rsidRPr="00BE6CBA" w14:paraId="60768561" w14:textId="77777777" w:rsidTr="00BA723B">
        <w:trPr>
          <w:trHeight w:val="567"/>
        </w:trPr>
        <w:tc>
          <w:tcPr>
            <w:tcW w:w="3023" w:type="dxa"/>
            <w:shd w:val="clear" w:color="auto" w:fill="auto"/>
          </w:tcPr>
          <w:p w14:paraId="6096872B" w14:textId="77777777" w:rsidR="00A238CB" w:rsidRPr="00BE6CBA" w:rsidRDefault="00A238CB" w:rsidP="00BA723B">
            <w:pPr>
              <w:pStyle w:val="Para0"/>
              <w:rPr>
                <w:rtl/>
              </w:rPr>
            </w:pPr>
          </w:p>
        </w:tc>
        <w:tc>
          <w:tcPr>
            <w:tcW w:w="3024" w:type="dxa"/>
            <w:shd w:val="clear" w:color="auto" w:fill="auto"/>
          </w:tcPr>
          <w:p w14:paraId="09CC5531" w14:textId="77777777" w:rsidR="00A238CB" w:rsidRPr="00BE6CBA" w:rsidRDefault="00A238CB" w:rsidP="00BA723B">
            <w:pPr>
              <w:pStyle w:val="Para0"/>
              <w:rPr>
                <w:rtl/>
              </w:rPr>
            </w:pPr>
          </w:p>
        </w:tc>
        <w:tc>
          <w:tcPr>
            <w:tcW w:w="3025" w:type="dxa"/>
            <w:shd w:val="clear" w:color="auto" w:fill="auto"/>
          </w:tcPr>
          <w:p w14:paraId="7EECE0BC" w14:textId="77777777" w:rsidR="00A238CB" w:rsidRPr="00BE6CBA" w:rsidRDefault="00A238CB" w:rsidP="00BA723B">
            <w:pPr>
              <w:pStyle w:val="Para0"/>
              <w:rPr>
                <w:rtl/>
              </w:rPr>
            </w:pPr>
          </w:p>
        </w:tc>
      </w:tr>
    </w:tbl>
    <w:p w14:paraId="3DE7C875" w14:textId="77777777" w:rsidR="00A238CB" w:rsidRPr="003D2801" w:rsidRDefault="00A238CB" w:rsidP="00A238CB">
      <w:pPr>
        <w:pStyle w:val="Para0"/>
        <w:spacing w:after="240"/>
        <w:rPr>
          <w:b/>
          <w:bCs/>
        </w:rPr>
      </w:pPr>
      <w:r w:rsidRPr="00EF1E6A">
        <w:rPr>
          <w:rFonts w:hint="cs"/>
          <w:b/>
          <w:bCs/>
          <w:rtl/>
        </w:rPr>
        <w:t>ערבות זו אינה ניתנת להעברה או להסבה.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6A7036D6" w14:textId="77777777" w:rsidTr="00BA723B">
        <w:tc>
          <w:tcPr>
            <w:tcW w:w="8930" w:type="dxa"/>
            <w:gridSpan w:val="3"/>
            <w:tcBorders>
              <w:top w:val="nil"/>
              <w:left w:val="nil"/>
              <w:bottom w:val="single" w:sz="4" w:space="0" w:color="auto"/>
              <w:right w:val="nil"/>
            </w:tcBorders>
            <w:hideMark/>
          </w:tcPr>
          <w:p w14:paraId="000211C4" w14:textId="77777777" w:rsidR="00A238CB" w:rsidRPr="00BE6CBA" w:rsidRDefault="00A238CB" w:rsidP="00BA723B">
            <w:pPr>
              <w:pStyle w:val="TableText"/>
            </w:pPr>
            <w:r w:rsidRPr="00BE6CBA">
              <w:rPr>
                <w:rFonts w:hint="cs"/>
                <w:rtl/>
              </w:rPr>
              <w:t>ועל כך באתי על החתום,</w:t>
            </w:r>
          </w:p>
        </w:tc>
      </w:tr>
      <w:tr w:rsidR="00A238CB" w:rsidRPr="00BE6CBA" w14:paraId="6F168DFB"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DF4972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B574141"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D6F3A26" w14:textId="77777777" w:rsidR="00A238CB" w:rsidRPr="00BE6CBA" w:rsidRDefault="00A238CB" w:rsidP="00BA723B">
            <w:pPr>
              <w:pStyle w:val="TableHead"/>
            </w:pPr>
            <w:r w:rsidRPr="00BE6CBA">
              <w:rPr>
                <w:rFonts w:hint="cs"/>
                <w:rtl/>
              </w:rPr>
              <w:t>חתימה</w:t>
            </w:r>
          </w:p>
        </w:tc>
      </w:tr>
      <w:tr w:rsidR="00A238CB" w:rsidRPr="00BE6CBA" w14:paraId="6F4EFB2C"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F51CFA4"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097B15B"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67B9D51" w14:textId="77777777" w:rsidR="00A238CB" w:rsidRPr="00BE6CBA" w:rsidRDefault="00A238CB" w:rsidP="00BA723B">
            <w:pPr>
              <w:pStyle w:val="Para20"/>
              <w:ind w:left="0"/>
              <w:jc w:val="left"/>
            </w:pPr>
          </w:p>
        </w:tc>
      </w:tr>
    </w:tbl>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1631AB5F" w:rsidR="00A238CB" w:rsidRPr="003D2801" w:rsidRDefault="00A238CB" w:rsidP="00B0755D">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B0755D">
        <w:rPr>
          <w:rFonts w:hint="cs"/>
          <w:rtl/>
        </w:rPr>
        <w:t>____________</w:t>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 MERGEFORMAT </w:instrText>
      </w:r>
      <w:r w:rsidR="009424E2">
        <w:fldChar w:fldCharType="separate"/>
      </w:r>
      <w:r w:rsidR="00457E37">
        <w:t>21-2023</w:t>
      </w:r>
      <w:r w:rsidR="009424E2">
        <w:fldChar w:fldCharType="end"/>
      </w:r>
      <w:r w:rsidR="00BA723B">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Pr>
          <w:rFonts w:hint="cs"/>
          <w:rtl/>
        </w:rPr>
        <w:t>.</w:t>
      </w:r>
    </w:p>
    <w:p w14:paraId="1D6E1963" w14:textId="00A83307" w:rsidR="00A238CB" w:rsidRPr="004E6345" w:rsidRDefault="00A238CB" w:rsidP="00B0755D">
      <w:pPr>
        <w:pStyle w:val="Para0"/>
        <w:rPr>
          <w:rtl/>
        </w:rPr>
      </w:pPr>
      <w:r w:rsidRPr="00274261">
        <w:rPr>
          <w:rFonts w:hint="cs"/>
          <w:rtl/>
        </w:rPr>
        <w:t>מיום</w:t>
      </w:r>
      <w:r w:rsidRPr="00274261">
        <w:rPr>
          <w:rtl/>
        </w:rPr>
        <w:t xml:space="preserve"> </w:t>
      </w:r>
      <w:r w:rsidR="00B0755D">
        <w:rPr>
          <w:rFonts w:hint="cs"/>
          <w:rtl/>
        </w:rPr>
        <w:t>____________</w:t>
      </w:r>
      <w:r w:rsidRPr="00274261">
        <w:rPr>
          <w:rFonts w:hint="cs"/>
          <w:rtl/>
        </w:rPr>
        <w:t xml:space="preserve">בחודש </w:t>
      </w:r>
      <w:r w:rsidR="00B0755D">
        <w:rPr>
          <w:rFonts w:hint="cs"/>
          <w:rtl/>
        </w:rPr>
        <w:t>____________</w:t>
      </w:r>
      <w:r>
        <w:rPr>
          <w:rFonts w:hint="cs"/>
          <w:rtl/>
        </w:rPr>
        <w:t xml:space="preserve"> </w:t>
      </w:r>
      <w:r w:rsidRPr="00274261">
        <w:rPr>
          <w:rFonts w:hint="cs"/>
          <w:rtl/>
        </w:rPr>
        <w:t>שנת</w:t>
      </w:r>
      <w:r w:rsidRPr="00274261">
        <w:rPr>
          <w:rtl/>
        </w:rPr>
        <w:t xml:space="preserve"> </w:t>
      </w:r>
      <w:r w:rsidR="00B0755D">
        <w:rPr>
          <w:rFonts w:hint="cs"/>
          <w:rtl/>
        </w:rPr>
        <w:t>____________</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B421F6">
      <w:pPr>
        <w:pStyle w:val="AlphaList0"/>
        <w:numPr>
          <w:ilvl w:val="0"/>
          <w:numId w:val="62"/>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37A5439A" w:rsidR="00A238CB" w:rsidRPr="00274261" w:rsidRDefault="00A238CB" w:rsidP="00B0755D">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B0755D">
        <w:rPr>
          <w:rFonts w:hint="cs"/>
          <w:rtl/>
        </w:rPr>
        <w:t>____________</w:t>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42A8D729" w:rsidR="00A238CB" w:rsidRPr="00274261" w:rsidRDefault="00A238CB" w:rsidP="00B0755D">
      <w:pPr>
        <w:pStyle w:val="Para0"/>
        <w:rPr>
          <w:rtl/>
        </w:rPr>
      </w:pPr>
      <w:r w:rsidRPr="00274261">
        <w:rPr>
          <w:rFonts w:hint="cs"/>
          <w:rtl/>
        </w:rPr>
        <w:t>היום</w:t>
      </w:r>
      <w:r w:rsidRPr="00274261">
        <w:rPr>
          <w:rtl/>
        </w:rPr>
        <w:t xml:space="preserve">: </w:t>
      </w:r>
      <w:r w:rsidR="00B0755D">
        <w:rPr>
          <w:rFonts w:hint="cs"/>
          <w:rtl/>
        </w:rPr>
        <w:t>____________</w:t>
      </w:r>
      <w:r>
        <w:rPr>
          <w:rFonts w:hint="cs"/>
          <w:rtl/>
        </w:rPr>
        <w:t xml:space="preserve"> </w:t>
      </w:r>
      <w:r w:rsidRPr="00274261">
        <w:rPr>
          <w:rFonts w:hint="cs"/>
          <w:rtl/>
        </w:rPr>
        <w:t>בחודש</w:t>
      </w:r>
      <w:r w:rsidRPr="00274261">
        <w:rPr>
          <w:rtl/>
        </w:rPr>
        <w:t xml:space="preserve">: </w:t>
      </w:r>
      <w:r w:rsidR="00B0755D">
        <w:rPr>
          <w:rFonts w:hint="cs"/>
          <w:rtl/>
        </w:rPr>
        <w:t>____________</w:t>
      </w:r>
      <w:r>
        <w:rPr>
          <w:rFonts w:hint="cs"/>
          <w:rtl/>
        </w:rPr>
        <w:t xml:space="preserve"> </w:t>
      </w:r>
      <w:r w:rsidRPr="00274261">
        <w:rPr>
          <w:rFonts w:hint="cs"/>
          <w:rtl/>
        </w:rPr>
        <w:t>שנת</w:t>
      </w:r>
      <w:r w:rsidRPr="00274261">
        <w:rPr>
          <w:rtl/>
        </w:rPr>
        <w:t xml:space="preserve">: </w:t>
      </w:r>
      <w:r w:rsidR="00B0755D">
        <w:rPr>
          <w:rFonts w:hint="cs"/>
          <w:rtl/>
        </w:rPr>
        <w:t>____________</w:t>
      </w:r>
    </w:p>
    <w:p w14:paraId="10290EC2" w14:textId="064F7158" w:rsidR="00A238CB" w:rsidRPr="00274261" w:rsidRDefault="00A238CB" w:rsidP="00B0755D">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B0755D">
        <w:rPr>
          <w:rFonts w:hint="cs"/>
          <w:rtl/>
        </w:rPr>
        <w:t>____________</w:t>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B0755D">
        <w:rPr>
          <w:rFonts w:hint="cs"/>
          <w:rtl/>
        </w:rPr>
        <w:t>____________</w:t>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31AD1500" w:rsidR="00A238CB" w:rsidRDefault="00A238CB" w:rsidP="00A238CB">
      <w:pPr>
        <w:rPr>
          <w:rFonts w:ascii="David" w:hAnsi="David"/>
          <w:b/>
          <w:bCs/>
          <w:smallCaps/>
          <w:rtl/>
          <w:lang w:eastAsia="he-IL"/>
        </w:rPr>
      </w:pPr>
    </w:p>
    <w:p w14:paraId="39CB77E0" w14:textId="35B3BC56" w:rsidR="00651EEC" w:rsidRDefault="00651EEC" w:rsidP="00006A8C">
      <w:pPr>
        <w:pStyle w:val="13"/>
        <w:pageBreakBefore/>
        <w:numPr>
          <w:ilvl w:val="0"/>
          <w:numId w:val="0"/>
        </w:numPr>
        <w:spacing w:after="120"/>
        <w:rPr>
          <w:sz w:val="22"/>
          <w:szCs w:val="24"/>
          <w:rtl/>
        </w:rPr>
      </w:pPr>
      <w:r>
        <w:rPr>
          <w:rFonts w:hint="cs"/>
          <w:sz w:val="22"/>
          <w:szCs w:val="24"/>
          <w:rtl/>
        </w:rPr>
        <w:lastRenderedPageBreak/>
        <w:t xml:space="preserve"> </w:t>
      </w:r>
      <w:r w:rsidR="00A238CB">
        <w:rPr>
          <w:rFonts w:hint="cs"/>
          <w:sz w:val="22"/>
          <w:szCs w:val="24"/>
          <w:rtl/>
        </w:rPr>
        <w:t>1.5.</w:t>
      </w:r>
      <w:r w:rsidR="00006A8C">
        <w:rPr>
          <w:rFonts w:hint="cs"/>
          <w:sz w:val="22"/>
          <w:szCs w:val="24"/>
          <w:rtl/>
        </w:rPr>
        <w:t>4</w:t>
      </w:r>
      <w:r w:rsidR="00A238CB">
        <w:rPr>
          <w:rFonts w:hint="cs"/>
          <w:sz w:val="22"/>
          <w:szCs w:val="24"/>
          <w:rtl/>
        </w:rPr>
        <w:t xml:space="preserve"> </w:t>
      </w:r>
      <w:r>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4B2329AB" w14:textId="2EBA223F" w:rsidR="00FB2F7C" w:rsidRDefault="00FB2F7C" w:rsidP="00006A8C">
      <w:pPr>
        <w:pStyle w:val="13"/>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006A8C">
        <w:rPr>
          <w:rFonts w:hint="cs"/>
          <w:sz w:val="22"/>
          <w:szCs w:val="24"/>
          <w:rtl/>
        </w:rPr>
        <w:t>5</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7BDD17C1" w14:textId="77777777" w:rsidR="00FB2F7C" w:rsidRDefault="00FB2F7C">
      <w:pPr>
        <w:bidi w:val="0"/>
        <w:rPr>
          <w:rFonts w:ascii="David" w:hAnsi="David"/>
          <w:rtl/>
          <w:lang w:eastAsia="he-IL"/>
        </w:rPr>
      </w:pPr>
      <w:r>
        <w:rPr>
          <w:rtl/>
        </w:rPr>
        <w:br w:type="page"/>
      </w:r>
    </w:p>
    <w:p w14:paraId="649FACB2" w14:textId="5D7A6DBC" w:rsidR="00FB2F7C" w:rsidRDefault="00FB2F7C" w:rsidP="00006A8C">
      <w:pPr>
        <w:pStyle w:val="13"/>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006A8C">
        <w:rPr>
          <w:rFonts w:hint="cs"/>
          <w:sz w:val="22"/>
          <w:szCs w:val="24"/>
          <w:rtl/>
        </w:rPr>
        <w:t>7</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491BE05A" w:rsidR="00FB2F7C" w:rsidRDefault="00FB2F7C" w:rsidP="00B35B25">
      <w:pPr>
        <w:pStyle w:val="Para0"/>
        <w:spacing w:before="0"/>
        <w:rPr>
          <w:rtl/>
        </w:rPr>
      </w:pPr>
      <w:r w:rsidRPr="008D1297">
        <w:rPr>
          <w:rFonts w:hint="cs"/>
          <w:rtl/>
        </w:rPr>
        <w:t xml:space="preserve">עם עורך </w:t>
      </w:r>
      <w:r w:rsidRPr="00B719EE">
        <w:rPr>
          <w:rtl/>
        </w:rPr>
        <w:t>מכרז</w:t>
      </w:r>
      <w:r>
        <w:rPr>
          <w:rFonts w:hint="cs"/>
          <w:rtl/>
        </w:rPr>
        <w:t xml:space="preserve">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 MERGEFORMAT </w:instrText>
      </w:r>
      <w:r w:rsidR="009424E2">
        <w:fldChar w:fldCharType="separate"/>
      </w:r>
      <w:r w:rsidR="00457E37">
        <w:t>21-2023</w:t>
      </w:r>
      <w:r w:rsidR="009424E2">
        <w:fldChar w:fldCharType="end"/>
      </w:r>
      <w:r>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9424E2"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9424E2"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9424E2"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9424E2"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201D2A" w:rsidRDefault="00FB2F7C" w:rsidP="00FB2F7C">
      <w:pPr>
        <w:widowControl w:val="0"/>
        <w:tabs>
          <w:tab w:val="left" w:pos="2238"/>
        </w:tabs>
        <w:spacing w:before="240" w:line="360" w:lineRule="auto"/>
        <w:ind w:right="142"/>
        <w:jc w:val="center"/>
        <w:rPr>
          <w:rFonts w:ascii="David" w:hAnsi="David" w:cs="David"/>
          <w:b/>
          <w:bCs/>
          <w:u w:val="single"/>
          <w:rtl/>
        </w:rPr>
      </w:pPr>
      <w:r w:rsidRPr="00201D2A">
        <w:rPr>
          <w:rFonts w:ascii="David" w:hAnsi="David" w:cs="David"/>
          <w:b/>
          <w:bCs/>
          <w:u w:val="single"/>
          <w:rtl/>
        </w:rPr>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lastRenderedPageBreak/>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40D2B528" w14:textId="77777777" w:rsidR="00FB2F7C" w:rsidRPr="00C25BF5" w:rsidRDefault="00FB2F7C" w:rsidP="00FB2F7C">
      <w:pPr>
        <w:pStyle w:val="Para0"/>
        <w:rPr>
          <w:rtl/>
        </w:rPr>
      </w:pPr>
    </w:p>
    <w:p w14:paraId="16A2D4D0" w14:textId="7C5F4ABF" w:rsidR="005F3018" w:rsidRDefault="005F3018" w:rsidP="00006A8C">
      <w:pPr>
        <w:pStyle w:val="13"/>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006A8C">
        <w:rPr>
          <w:rFonts w:hint="cs"/>
          <w:sz w:val="22"/>
          <w:szCs w:val="24"/>
          <w:rtl/>
        </w:rPr>
        <w:t>8</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3D7A93BB" w:rsidR="005F3018" w:rsidRPr="00DD3559" w:rsidRDefault="005F3018" w:rsidP="00457E37">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A83C4D">
        <w:rPr>
          <w:rtl/>
        </w:rPr>
        <w:t xml:space="preserve"> </w:t>
      </w:r>
      <w:r w:rsidR="009424E2">
        <w:fldChar w:fldCharType="begin"/>
      </w:r>
      <w:r w:rsidR="009424E2">
        <w:instrText xml:space="preserve"> DOCPROPERTY  </w:instrText>
      </w:r>
      <w:r w:rsidR="009424E2">
        <w:rPr>
          <w:rtl/>
        </w:rPr>
        <w:instrText>מזהה_המכרז</w:instrText>
      </w:r>
      <w:r w:rsidR="009424E2">
        <w:instrText xml:space="preserve">  \* MERGEFORMAT </w:instrText>
      </w:r>
      <w:r w:rsidR="009424E2">
        <w:fldChar w:fldCharType="separate"/>
      </w:r>
      <w:r w:rsidR="00457E37">
        <w:t>21-2023</w:t>
      </w:r>
      <w:r w:rsidR="009424E2">
        <w:fldChar w:fldCharType="end"/>
      </w:r>
      <w:r w:rsidRPr="00A83C4D">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rPr>
          <w:rFonts w:hint="cs"/>
          <w:rtl/>
        </w:rPr>
        <w:t xml:space="preserve"> </w:t>
      </w:r>
      <w:r w:rsidR="00457E37">
        <w:t>VMware</w:t>
      </w:r>
      <w:r w:rsidR="009424E2">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9424E2"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9424E2"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9424E2"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9424E2"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9424E2"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9424E2"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21E5F373" w:rsidR="005F3018"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0DB957D3" w14:textId="77777777" w:rsidR="00BC0F72" w:rsidRPr="007267F5" w:rsidRDefault="00BC0F72" w:rsidP="005F3018">
      <w:pPr>
        <w:pStyle w:val="Para0"/>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201D2A" w:rsidRDefault="005F3018" w:rsidP="005F3018">
      <w:pPr>
        <w:pageBreakBefore/>
        <w:tabs>
          <w:tab w:val="left" w:pos="2238"/>
        </w:tabs>
        <w:spacing w:before="240" w:line="360" w:lineRule="auto"/>
        <w:ind w:right="142"/>
        <w:jc w:val="center"/>
        <w:rPr>
          <w:rFonts w:ascii="David" w:hAnsi="David" w:cs="David"/>
          <w:b/>
          <w:bCs/>
          <w:u w:val="single"/>
          <w:rtl/>
        </w:rPr>
      </w:pPr>
      <w:r w:rsidRPr="00201D2A">
        <w:rPr>
          <w:rFonts w:ascii="David" w:hAnsi="David" w:cs="David"/>
          <w:b/>
          <w:bCs/>
          <w:u w:val="single"/>
          <w:rtl/>
        </w:rPr>
        <w:lastRenderedPageBreak/>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0418BED2" w14:textId="73264D85" w:rsidR="005F3018" w:rsidRDefault="00F25581" w:rsidP="00006A8C">
      <w:pPr>
        <w:pStyle w:val="13"/>
        <w:pageBreakBefore/>
        <w:numPr>
          <w:ilvl w:val="0"/>
          <w:numId w:val="0"/>
        </w:numPr>
        <w:rPr>
          <w:sz w:val="22"/>
          <w:szCs w:val="24"/>
          <w:rtl/>
        </w:rPr>
      </w:pPr>
      <w:r>
        <w:rPr>
          <w:rFonts w:hint="cs"/>
          <w:sz w:val="22"/>
          <w:szCs w:val="24"/>
          <w:rtl/>
        </w:rPr>
        <w:lastRenderedPageBreak/>
        <w:t>1.5.1</w:t>
      </w:r>
      <w:r w:rsidR="00006A8C">
        <w:rPr>
          <w:rFonts w:hint="cs"/>
          <w:sz w:val="22"/>
          <w:szCs w:val="24"/>
          <w:rtl/>
        </w:rPr>
        <w:t>2</w:t>
      </w:r>
      <w:r>
        <w:rPr>
          <w:rFonts w:hint="cs"/>
          <w:sz w:val="22"/>
          <w:szCs w:val="24"/>
          <w:rtl/>
        </w:rPr>
        <w:t xml:space="preserve"> </w:t>
      </w:r>
      <w:proofErr w:type="spellStart"/>
      <w:r w:rsidR="00E76C2D">
        <w:rPr>
          <w:rFonts w:hint="cs"/>
          <w:sz w:val="22"/>
          <w:szCs w:val="24"/>
          <w:rtl/>
        </w:rPr>
        <w:t>התחיבות</w:t>
      </w:r>
      <w:proofErr w:type="spellEnd"/>
      <w:r w:rsidR="00E76C2D">
        <w:rPr>
          <w:rFonts w:hint="cs"/>
          <w:sz w:val="22"/>
          <w:szCs w:val="24"/>
          <w:rtl/>
        </w:rPr>
        <w:t xml:space="preserve"> </w:t>
      </w:r>
      <w:r w:rsidR="005F3018" w:rsidRPr="009B6A70">
        <w:rPr>
          <w:sz w:val="22"/>
          <w:szCs w:val="24"/>
          <w:rtl/>
        </w:rPr>
        <w:t>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Pr="00201D2A" w:rsidRDefault="005F3018" w:rsidP="005F3018">
      <w:pPr>
        <w:spacing w:before="120" w:line="320" w:lineRule="exact"/>
        <w:jc w:val="both"/>
        <w:rPr>
          <w:rFonts w:ascii="David" w:hAnsi="David" w:cs="David"/>
          <w:u w:val="single"/>
          <w:rtl/>
          <w:lang w:eastAsia="he-IL"/>
        </w:rPr>
      </w:pPr>
      <w:r w:rsidRPr="00201D2A">
        <w:rPr>
          <w:rFonts w:ascii="David" w:hAnsi="David" w:cs="David"/>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77777777" w:rsidR="005F3018" w:rsidRPr="006B4BF7" w:rsidRDefault="005F3018" w:rsidP="005F3018">
      <w:pPr>
        <w:pStyle w:val="AlphaList0"/>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509333" w14:textId="5C30E478" w:rsidR="005F3018" w:rsidRPr="006B4BF7" w:rsidRDefault="005F3018" w:rsidP="0006438E">
      <w:pPr>
        <w:pStyle w:val="AlphaList0"/>
      </w:pPr>
      <w:r w:rsidRPr="006B4BF7">
        <w:rPr>
          <w:rtl/>
        </w:rPr>
        <w:t xml:space="preserve">המציע קרא בעיון רב את תנאי ההתקשרות עם הספק הזוכה, ובכלל זה את </w:t>
      </w:r>
      <w:r w:rsidR="0006438E">
        <w:rPr>
          <w:rFonts w:hint="cs"/>
          <w:rtl/>
        </w:rPr>
        <w:t>הסכם</w:t>
      </w:r>
      <w:r w:rsidRPr="006B4BF7">
        <w:rPr>
          <w:rtl/>
        </w:rPr>
        <w:t xml:space="preserve"> ההתקשרות על נספחיו, הו</w:t>
      </w:r>
      <w:r>
        <w:rPr>
          <w:rtl/>
        </w:rPr>
        <w:t>א הבין את האמור בהם ומסכים להם.</w:t>
      </w:r>
    </w:p>
    <w:p w14:paraId="762BF71F" w14:textId="77777777" w:rsidR="005F3018" w:rsidRPr="006B4BF7" w:rsidRDefault="005F3018" w:rsidP="005F301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5F3018">
      <w:pPr>
        <w:pStyle w:val="AlphaList0"/>
      </w:pPr>
      <w:r w:rsidRPr="006B4BF7">
        <w:rPr>
          <w:rtl/>
        </w:rPr>
        <w:t>אין מניעה לפי כל דין להשתתפות המציע במכרז.</w:t>
      </w:r>
    </w:p>
    <w:p w14:paraId="14F411D8" w14:textId="77777777" w:rsidR="005F3018" w:rsidRPr="006B4BF7" w:rsidRDefault="005F3018" w:rsidP="005F3018">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457E37">
      <w:pPr>
        <w:pStyle w:val="AlphaList0"/>
        <w:numPr>
          <w:ilvl w:val="0"/>
          <w:numId w:val="80"/>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B421F6">
      <w:pPr>
        <w:pStyle w:val="AlphaList0"/>
        <w:numPr>
          <w:ilvl w:val="0"/>
          <w:numId w:val="6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B421F6">
      <w:pPr>
        <w:pStyle w:val="AlphaList0"/>
        <w:numPr>
          <w:ilvl w:val="0"/>
          <w:numId w:val="62"/>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B421F6">
      <w:pPr>
        <w:pStyle w:val="AlphaList0"/>
        <w:numPr>
          <w:ilvl w:val="0"/>
          <w:numId w:val="62"/>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B421F6">
      <w:pPr>
        <w:pStyle w:val="AlphaList0"/>
        <w:numPr>
          <w:ilvl w:val="0"/>
          <w:numId w:val="6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B421F6">
      <w:pPr>
        <w:pStyle w:val="AlphaList0"/>
        <w:numPr>
          <w:ilvl w:val="0"/>
          <w:numId w:val="62"/>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09E9934F" w:rsidR="005F3018" w:rsidRPr="009B6A70" w:rsidRDefault="005F3018" w:rsidP="00B421F6">
      <w:pPr>
        <w:pStyle w:val="AlphaList0"/>
        <w:numPr>
          <w:ilvl w:val="0"/>
          <w:numId w:val="63"/>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B421F6">
      <w:pPr>
        <w:pStyle w:val="AlphaList0"/>
        <w:numPr>
          <w:ilvl w:val="0"/>
          <w:numId w:val="63"/>
        </w:numPr>
      </w:pPr>
      <w:r w:rsidRPr="006B4BF7">
        <w:rPr>
          <w:rtl/>
        </w:rPr>
        <w:t>גורם אחד אינו מחזיק ב-25% יותר מאמ</w:t>
      </w:r>
      <w:r>
        <w:rPr>
          <w:rtl/>
        </w:rPr>
        <w:t>צעי שליטה בו ובמציע נוסף במכרז.</w:t>
      </w:r>
    </w:p>
    <w:p w14:paraId="3199D06D" w14:textId="23A4F7DD" w:rsidR="006318A1" w:rsidRDefault="005F3018" w:rsidP="00B421F6">
      <w:pPr>
        <w:pStyle w:val="AlphaList0"/>
        <w:numPr>
          <w:ilvl w:val="0"/>
          <w:numId w:val="63"/>
        </w:numPr>
      </w:pPr>
      <w:r w:rsidRPr="006B4BF7">
        <w:rPr>
          <w:rtl/>
        </w:rPr>
        <w:t>המציע אינו קבלן משנה של מציע אחר במכרז, בקשר עם ביצוע השירותים במכרז זה</w:t>
      </w:r>
      <w:r>
        <w:rPr>
          <w:rFonts w:hint="cs"/>
          <w:rtl/>
        </w:rPr>
        <w:t>.</w:t>
      </w:r>
    </w:p>
    <w:p w14:paraId="0AC59B13" w14:textId="77777777" w:rsidR="006318A1" w:rsidRDefault="006318A1">
      <w:pPr>
        <w:bidi w:val="0"/>
        <w:rPr>
          <w:rFonts w:ascii="David" w:hAnsi="David"/>
          <w:lang w:eastAsia="he-IL"/>
        </w:rPr>
      </w:pPr>
      <w:r>
        <w:br w:type="page"/>
      </w:r>
    </w:p>
    <w:p w14:paraId="031BE362" w14:textId="3430E3F1" w:rsidR="00BC0F72" w:rsidRDefault="00BC0F72" w:rsidP="00BC0F72">
      <w:pPr>
        <w:pStyle w:val="13"/>
        <w:keepNext w:val="0"/>
        <w:pageBreakBefore/>
        <w:widowControl w:val="0"/>
        <w:numPr>
          <w:ilvl w:val="0"/>
          <w:numId w:val="0"/>
        </w:numPr>
        <w:rPr>
          <w:sz w:val="22"/>
          <w:szCs w:val="24"/>
          <w:rtl/>
        </w:rPr>
      </w:pPr>
      <w:bookmarkStart w:id="22" w:name="נספח_2"/>
      <w:r>
        <w:rPr>
          <w:rFonts w:hint="cs"/>
          <w:sz w:val="22"/>
          <w:szCs w:val="24"/>
          <w:rtl/>
        </w:rPr>
        <w:lastRenderedPageBreak/>
        <w:t>2.2.1</w:t>
      </w:r>
      <w:r>
        <w:rPr>
          <w:rFonts w:hint="cs"/>
          <w:sz w:val="22"/>
          <w:szCs w:val="24"/>
        </w:rPr>
        <w:t xml:space="preserve"> </w:t>
      </w:r>
      <w:r>
        <w:rPr>
          <w:rFonts w:hint="cs"/>
          <w:sz w:val="22"/>
          <w:szCs w:val="24"/>
          <w:rtl/>
        </w:rPr>
        <w:t xml:space="preserve">הסמכות המציע מטעם היצרן- חברת </w:t>
      </w:r>
      <w:r w:rsidRPr="00FC5181">
        <w:rPr>
          <w:sz w:val="22"/>
          <w:szCs w:val="24"/>
        </w:rPr>
        <w:t>VMware</w:t>
      </w:r>
    </w:p>
    <w:p w14:paraId="5764743F" w14:textId="77777777" w:rsidR="00BC0F72" w:rsidRPr="005D3BD5" w:rsidRDefault="00BC0F72" w:rsidP="00BC0F72">
      <w:pPr>
        <w:pStyle w:val="Para0"/>
        <w:pBdr>
          <w:top w:val="single" w:sz="4" w:space="0"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 xml:space="preserve">תחת כותרת זו </w:t>
      </w:r>
      <w:r>
        <w:rPr>
          <w:rFonts w:hint="cs"/>
          <w:b/>
          <w:bCs/>
          <w:sz w:val="40"/>
          <w:szCs w:val="40"/>
          <w:rtl/>
        </w:rPr>
        <w:t>המציע י</w:t>
      </w:r>
      <w:r w:rsidRPr="005D3BD5">
        <w:rPr>
          <w:b/>
          <w:bCs/>
          <w:sz w:val="40"/>
          <w:szCs w:val="40"/>
          <w:rtl/>
        </w:rPr>
        <w:t xml:space="preserve">צרף </w:t>
      </w:r>
      <w:r>
        <w:rPr>
          <w:rFonts w:hint="cs"/>
          <w:b/>
          <w:bCs/>
          <w:sz w:val="40"/>
          <w:szCs w:val="40"/>
          <w:rtl/>
        </w:rPr>
        <w:t xml:space="preserve">הסמכות של חברת </w:t>
      </w:r>
      <w:r>
        <w:rPr>
          <w:b/>
          <w:bCs/>
          <w:sz w:val="40"/>
          <w:szCs w:val="40"/>
        </w:rPr>
        <w:t>VMware</w:t>
      </w:r>
      <w:r>
        <w:rPr>
          <w:rFonts w:hint="cs"/>
          <w:b/>
          <w:bCs/>
          <w:sz w:val="40"/>
          <w:szCs w:val="40"/>
          <w:rtl/>
        </w:rPr>
        <w:t xml:space="preserve"> כנדרש.</w:t>
      </w:r>
    </w:p>
    <w:p w14:paraId="52A56CE4" w14:textId="16B6B80A" w:rsidR="00BC0F72" w:rsidRDefault="00BC0F72" w:rsidP="00BC0F72">
      <w:pPr>
        <w:pStyle w:val="Para20"/>
        <w:rPr>
          <w:rtl/>
        </w:rPr>
      </w:pPr>
    </w:p>
    <w:p w14:paraId="7ABF0530" w14:textId="77777777" w:rsidR="00BC0F72" w:rsidRDefault="00BC0F72">
      <w:pPr>
        <w:bidi w:val="0"/>
        <w:rPr>
          <w:rFonts w:ascii="David" w:hAnsi="David"/>
          <w:rtl/>
          <w:lang w:eastAsia="he-IL"/>
        </w:rPr>
      </w:pPr>
      <w:r>
        <w:rPr>
          <w:rtl/>
        </w:rPr>
        <w:br w:type="page"/>
      </w:r>
    </w:p>
    <w:p w14:paraId="154BA343" w14:textId="0E5B8FE5" w:rsidR="00BC0F72" w:rsidRDefault="00BC0F72" w:rsidP="00BC0F72">
      <w:pPr>
        <w:pStyle w:val="13"/>
        <w:keepNext w:val="0"/>
        <w:widowControl w:val="0"/>
        <w:numPr>
          <w:ilvl w:val="0"/>
          <w:numId w:val="0"/>
        </w:numPr>
        <w:rPr>
          <w:sz w:val="22"/>
          <w:szCs w:val="24"/>
          <w:rtl/>
        </w:rPr>
      </w:pPr>
      <w:r>
        <w:rPr>
          <w:sz w:val="22"/>
          <w:szCs w:val="24"/>
        </w:rPr>
        <w:lastRenderedPageBreak/>
        <w:t>2.2.2</w:t>
      </w:r>
      <w:r>
        <w:rPr>
          <w:rFonts w:hint="cs"/>
          <w:sz w:val="22"/>
          <w:szCs w:val="24"/>
          <w:rtl/>
        </w:rPr>
        <w:t xml:space="preserve"> וותק וניסיון המציע</w:t>
      </w:r>
    </w:p>
    <w:p w14:paraId="11C2FAAA" w14:textId="77777777" w:rsidR="00BC0F72" w:rsidRDefault="00BC0F72" w:rsidP="00BC0F72">
      <w:pPr>
        <w:pStyle w:val="Para0"/>
        <w:spacing w:before="240"/>
        <w:rPr>
          <w:rtl/>
        </w:rPr>
      </w:pPr>
      <w:r w:rsidRPr="00180303">
        <w:rPr>
          <w:rFonts w:hint="cs"/>
          <w:b/>
          <w:bCs/>
          <w:rtl/>
        </w:rPr>
        <w:t xml:space="preserve">נספח זה משמש </w:t>
      </w:r>
      <w:r w:rsidRPr="003034EB">
        <w:rPr>
          <w:rFonts w:hint="cs"/>
          <w:b/>
          <w:bCs/>
          <w:rtl/>
        </w:rPr>
        <w:t>לבדיקת עמידה בתנאי סף וגם לצורך מתן ציון איכות</w:t>
      </w:r>
      <w:r w:rsidRPr="00180303">
        <w:rPr>
          <w:rFonts w:hint="cs"/>
          <w:b/>
          <w:bCs/>
          <w:rtl/>
        </w:rPr>
        <w:t xml:space="preserve"> כפי שמפורט בנספח 1.2.5 מתווה להערכת הצעות</w:t>
      </w:r>
      <w:r>
        <w:rPr>
          <w:rFonts w:hint="cs"/>
          <w:rtl/>
        </w:rPr>
        <w:t>.</w:t>
      </w:r>
    </w:p>
    <w:p w14:paraId="0016FD84" w14:textId="77777777" w:rsidR="00BC0F72" w:rsidRPr="00B056F9" w:rsidRDefault="00BC0F72" w:rsidP="00BC0F72">
      <w:pPr>
        <w:pStyle w:val="Para0"/>
        <w:spacing w:before="240"/>
        <w:rPr>
          <w:rtl/>
        </w:rPr>
      </w:pPr>
      <w:r w:rsidRPr="00B056F9">
        <w:rPr>
          <w:rFonts w:hint="cs"/>
          <w:rtl/>
        </w:rPr>
        <w:t>לכבוד,</w:t>
      </w:r>
    </w:p>
    <w:p w14:paraId="0D085572" w14:textId="77777777" w:rsidR="00BC0F72" w:rsidRPr="00201D2A" w:rsidRDefault="00BC0F72" w:rsidP="00BC0F72">
      <w:pPr>
        <w:spacing w:before="120" w:line="320" w:lineRule="exact"/>
        <w:jc w:val="both"/>
        <w:rPr>
          <w:rFonts w:ascii="David" w:hAnsi="David" w:cs="David"/>
          <w:sz w:val="24"/>
          <w:szCs w:val="24"/>
          <w:u w:val="single"/>
          <w:rtl/>
          <w:lang w:eastAsia="he-IL"/>
        </w:rPr>
      </w:pPr>
      <w:r w:rsidRPr="00201D2A">
        <w:rPr>
          <w:rFonts w:ascii="David" w:hAnsi="David" w:cs="David"/>
          <w:sz w:val="24"/>
          <w:szCs w:val="24"/>
          <w:u w:val="single"/>
          <w:rtl/>
          <w:lang w:eastAsia="he-IL"/>
        </w:rPr>
        <w:t>ממשלת ישראל בשם מדינת ישראל באמצעות משרד המשפטים</w:t>
      </w:r>
    </w:p>
    <w:p w14:paraId="13C2BB81" w14:textId="3042939A" w:rsidR="00BC0F72" w:rsidRDefault="00BC0F72" w:rsidP="00457E37">
      <w:pPr>
        <w:pStyle w:val="Para0"/>
        <w:rPr>
          <w:rtl/>
        </w:rPr>
      </w:pPr>
      <w:r>
        <w:rPr>
          <w:rFonts w:hint="cs"/>
          <w:rtl/>
        </w:rPr>
        <w:t xml:space="preserve">להלן רשימת ארגונים עבורם סופקו השירותים נשוא </w:t>
      </w:r>
      <w:r w:rsidRPr="00FC1AA5">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BE23EB">
        <w:rPr>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BE23EB">
        <w:rPr>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rPr>
          <w:rFonts w:hint="cs"/>
          <w:rtl/>
        </w:rPr>
        <w:t xml:space="preserve"> </w:t>
      </w:r>
      <w:r w:rsidR="00457E37">
        <w:t xml:space="preserve"> VMware</w:t>
      </w:r>
      <w:r w:rsidR="009424E2">
        <w:fldChar w:fldCharType="end"/>
      </w:r>
      <w:r>
        <w:rPr>
          <w:rFonts w:hint="cs"/>
          <w:rtl/>
        </w:rPr>
        <w:t xml:space="preserve">החל מיום </w:t>
      </w:r>
      <w:r>
        <w:rPr>
          <w:rFonts w:asciiTheme="majorBidi" w:hAnsiTheme="majorBidi" w:cstheme="majorBidi"/>
          <w:szCs w:val="22"/>
        </w:rPr>
        <w:t>01/01/2020</w:t>
      </w:r>
      <w:r>
        <w:rPr>
          <w:rFonts w:hint="cs"/>
          <w:rtl/>
        </w:rPr>
        <w:t xml:space="preserve"> ועד </w:t>
      </w:r>
      <w:r w:rsidRPr="005B3447">
        <w:rPr>
          <w:rtl/>
        </w:rPr>
        <w:t>"המועד האחרון להגשת הצעות</w:t>
      </w:r>
      <w:r>
        <w:rPr>
          <w:rFonts w:hint="cs"/>
          <w:rtl/>
        </w:rPr>
        <w:t>".</w:t>
      </w:r>
    </w:p>
    <w:p w14:paraId="309FF0C4" w14:textId="489BC5E9" w:rsidR="00BC0F72" w:rsidRPr="00CE4233" w:rsidRDefault="00BC0F72" w:rsidP="00457E37">
      <w:pPr>
        <w:pStyle w:val="Para0"/>
        <w:rPr>
          <w:rtl/>
        </w:rPr>
      </w:pPr>
      <w:r w:rsidRPr="0087387B">
        <w:rPr>
          <w:rFonts w:hint="eastAsia"/>
          <w:b/>
          <w:bCs/>
          <w:rtl/>
        </w:rPr>
        <w:t>שירותי</w:t>
      </w:r>
      <w:r>
        <w:rPr>
          <w:rFonts w:hint="cs"/>
          <w:b/>
          <w:bCs/>
          <w:rtl/>
        </w:rPr>
        <w:t>ם</w:t>
      </w:r>
      <w:r w:rsidRPr="0087387B">
        <w:rPr>
          <w:b/>
          <w:bCs/>
          <w:rtl/>
        </w:rPr>
        <w:t xml:space="preserve"> </w:t>
      </w:r>
      <w:r>
        <w:rPr>
          <w:rFonts w:hint="cs"/>
          <w:b/>
          <w:bCs/>
          <w:rtl/>
        </w:rPr>
        <w:t>שניתנו ליותר</w:t>
      </w:r>
      <w:r w:rsidRPr="0087387B">
        <w:rPr>
          <w:b/>
          <w:bCs/>
          <w:rtl/>
        </w:rPr>
        <w:t xml:space="preserve"> </w:t>
      </w:r>
      <w:r>
        <w:rPr>
          <w:rFonts w:hint="cs"/>
          <w:b/>
          <w:bCs/>
          <w:rtl/>
        </w:rPr>
        <w:t>מ</w:t>
      </w:r>
      <w:r w:rsidRPr="0087387B">
        <w:rPr>
          <w:rFonts w:hint="cs"/>
          <w:b/>
          <w:bCs/>
          <w:rtl/>
        </w:rPr>
        <w:t xml:space="preserve">-3 </w:t>
      </w:r>
      <w:r>
        <w:rPr>
          <w:rFonts w:hint="cs"/>
          <w:b/>
          <w:bCs/>
          <w:rtl/>
        </w:rPr>
        <w:t>ארגונים</w:t>
      </w:r>
      <w:r w:rsidRPr="0087387B">
        <w:rPr>
          <w:rFonts w:hint="cs"/>
          <w:b/>
          <w:bCs/>
          <w:rtl/>
        </w:rPr>
        <w:t xml:space="preserve"> המהוו</w:t>
      </w:r>
      <w:r>
        <w:rPr>
          <w:rFonts w:hint="cs"/>
          <w:b/>
          <w:bCs/>
          <w:rtl/>
        </w:rPr>
        <w:t>ים</w:t>
      </w:r>
      <w:r w:rsidRPr="0087387B">
        <w:rPr>
          <w:rFonts w:hint="cs"/>
          <w:b/>
          <w:bCs/>
          <w:rtl/>
        </w:rPr>
        <w:t xml:space="preserve"> </w:t>
      </w:r>
      <w:r w:rsidRPr="0087387B">
        <w:rPr>
          <w:b/>
          <w:bCs/>
          <w:rtl/>
        </w:rPr>
        <w:t>דרישת סף כאמור,</w:t>
      </w:r>
      <w:r w:rsidRPr="0087387B">
        <w:rPr>
          <w:rFonts w:hint="cs"/>
          <w:b/>
          <w:bCs/>
          <w:rtl/>
        </w:rPr>
        <w:t xml:space="preserve"> ישמשו לניקוד איכות (כמפורט בנספח </w:t>
      </w:r>
      <w:r w:rsidRPr="0087387B">
        <w:rPr>
          <w:b/>
          <w:bCs/>
          <w:rtl/>
        </w:rPr>
        <w:fldChar w:fldCharType="begin"/>
      </w:r>
      <w:r w:rsidRPr="0087387B">
        <w:rPr>
          <w:b/>
          <w:bCs/>
          <w:rtl/>
        </w:rPr>
        <w:instrText xml:space="preserve"> </w:instrText>
      </w:r>
      <w:r w:rsidRPr="0087387B">
        <w:rPr>
          <w:b/>
          <w:bCs/>
        </w:rPr>
        <w:instrText>REF</w:instrText>
      </w:r>
      <w:r w:rsidRPr="0087387B">
        <w:rPr>
          <w:b/>
          <w:bCs/>
          <w:rtl/>
        </w:rPr>
        <w:instrText xml:space="preserve"> _</w:instrText>
      </w:r>
      <w:r w:rsidRPr="0087387B">
        <w:rPr>
          <w:b/>
          <w:bCs/>
        </w:rPr>
        <w:instrText>Ref72409258 \r \h</w:instrText>
      </w:r>
      <w:r w:rsidRPr="0087387B">
        <w:rPr>
          <w:b/>
          <w:bCs/>
          <w:rtl/>
        </w:rPr>
        <w:instrText xml:space="preserve">  \* </w:instrText>
      </w:r>
      <w:r w:rsidRPr="0087387B">
        <w:rPr>
          <w:b/>
          <w:bCs/>
        </w:rPr>
        <w:instrText>MERGEFORMAT</w:instrText>
      </w:r>
      <w:r w:rsidRPr="0087387B">
        <w:rPr>
          <w:b/>
          <w:bCs/>
          <w:rtl/>
        </w:rPr>
        <w:instrText xml:space="preserve"> </w:instrText>
      </w:r>
      <w:r w:rsidRPr="0087387B">
        <w:rPr>
          <w:b/>
          <w:bCs/>
          <w:rtl/>
        </w:rPr>
      </w:r>
      <w:r w:rsidR="009424E2">
        <w:rPr>
          <w:b/>
          <w:bCs/>
          <w:rtl/>
        </w:rPr>
        <w:fldChar w:fldCharType="separate"/>
      </w:r>
      <w:r w:rsidRPr="0087387B">
        <w:rPr>
          <w:b/>
          <w:bCs/>
          <w:rtl/>
        </w:rPr>
        <w:fldChar w:fldCharType="end"/>
      </w:r>
      <w:r>
        <w:rPr>
          <w:rFonts w:hint="cs"/>
          <w:b/>
          <w:bCs/>
          <w:rtl/>
        </w:rPr>
        <w:t>1.2.5-</w:t>
      </w:r>
      <w:r w:rsidRPr="0087387B">
        <w:rPr>
          <w:rFonts w:hint="cs"/>
          <w:b/>
          <w:bCs/>
          <w:rtl/>
        </w:rPr>
        <w:t xml:space="preserve"> </w:t>
      </w:r>
      <w:r>
        <w:rPr>
          <w:rFonts w:hint="cs"/>
          <w:b/>
          <w:bCs/>
          <w:rtl/>
        </w:rPr>
        <w:t>מתווה להערכת הצעות</w:t>
      </w:r>
      <w:r w:rsidRPr="0087387B">
        <w:rPr>
          <w:rFonts w:hint="cs"/>
          <w:b/>
          <w:bCs/>
          <w:rtl/>
        </w:rPr>
        <w:t>) והמציע מתבקש לפרטם</w:t>
      </w:r>
      <w:r>
        <w:rPr>
          <w:rFonts w:hint="cs"/>
          <w:rtl/>
        </w:rPr>
        <w:t>.</w:t>
      </w:r>
    </w:p>
    <w:tbl>
      <w:tblPr>
        <w:tblStyle w:val="ae"/>
        <w:bidiVisual/>
        <w:tblW w:w="9072" w:type="dxa"/>
        <w:tblLook w:val="04A0" w:firstRow="1" w:lastRow="0" w:firstColumn="1" w:lastColumn="0" w:noHBand="0" w:noVBand="1"/>
      </w:tblPr>
      <w:tblGrid>
        <w:gridCol w:w="1250"/>
        <w:gridCol w:w="1314"/>
        <w:gridCol w:w="1484"/>
        <w:gridCol w:w="1257"/>
        <w:gridCol w:w="1188"/>
        <w:gridCol w:w="1147"/>
        <w:gridCol w:w="1432"/>
      </w:tblGrid>
      <w:tr w:rsidR="00BC0F72" w14:paraId="744D45DB" w14:textId="77777777" w:rsidTr="00B35B25">
        <w:tc>
          <w:tcPr>
            <w:tcW w:w="1812" w:type="dxa"/>
            <w:shd w:val="clear" w:color="auto" w:fill="B8CCE4" w:themeFill="accent1" w:themeFillTint="66"/>
          </w:tcPr>
          <w:p w14:paraId="02E459A1" w14:textId="77777777" w:rsidR="00BC0F72" w:rsidRDefault="00BC0F72" w:rsidP="00B35B25">
            <w:pPr>
              <w:pStyle w:val="TableHead"/>
              <w:rPr>
                <w:rtl/>
              </w:rPr>
            </w:pPr>
            <w:r>
              <w:rPr>
                <w:rFonts w:hint="cs"/>
                <w:rtl/>
              </w:rPr>
              <w:t>שם הארגון</w:t>
            </w:r>
          </w:p>
        </w:tc>
        <w:tc>
          <w:tcPr>
            <w:tcW w:w="1925" w:type="dxa"/>
            <w:shd w:val="clear" w:color="auto" w:fill="B8CCE4" w:themeFill="accent1" w:themeFillTint="66"/>
          </w:tcPr>
          <w:p w14:paraId="0D4F2F43" w14:textId="77777777" w:rsidR="00BC0F72" w:rsidRDefault="00BC0F72" w:rsidP="00B35B25">
            <w:pPr>
              <w:pStyle w:val="TableHead"/>
              <w:rPr>
                <w:rtl/>
              </w:rPr>
            </w:pPr>
            <w:r>
              <w:rPr>
                <w:rFonts w:hint="cs"/>
                <w:rtl/>
              </w:rPr>
              <w:t>כמות עובדים בארגון</w:t>
            </w:r>
          </w:p>
        </w:tc>
        <w:tc>
          <w:tcPr>
            <w:tcW w:w="1925" w:type="dxa"/>
            <w:shd w:val="clear" w:color="auto" w:fill="B8CCE4" w:themeFill="accent1" w:themeFillTint="66"/>
          </w:tcPr>
          <w:p w14:paraId="31D4D28B" w14:textId="7246C661" w:rsidR="00BC0F72" w:rsidRDefault="00BC0F72" w:rsidP="00B35B25">
            <w:pPr>
              <w:pStyle w:val="TableHead"/>
              <w:rPr>
                <w:rtl/>
              </w:rPr>
            </w:pPr>
            <w:r>
              <w:rPr>
                <w:rFonts w:hint="cs"/>
                <w:rtl/>
              </w:rPr>
              <w:t>תכולת השירותים שניתנה על ידי המציע (כמפורט בסעיף 2.4 למנהלה ומפרט).</w:t>
            </w:r>
          </w:p>
        </w:tc>
        <w:tc>
          <w:tcPr>
            <w:tcW w:w="1741" w:type="dxa"/>
            <w:shd w:val="clear" w:color="auto" w:fill="B8CCE4" w:themeFill="accent1" w:themeFillTint="66"/>
          </w:tcPr>
          <w:p w14:paraId="4C9DE79E" w14:textId="77777777" w:rsidR="00BC0F72" w:rsidRDefault="00BC0F72" w:rsidP="00B35B25">
            <w:pPr>
              <w:pStyle w:val="TableHead"/>
              <w:rPr>
                <w:rtl/>
              </w:rPr>
            </w:pPr>
            <w:r>
              <w:rPr>
                <w:rFonts w:hint="cs"/>
                <w:rtl/>
              </w:rPr>
              <w:t xml:space="preserve">היקף שעות מומחה שנתיות </w:t>
            </w:r>
          </w:p>
        </w:tc>
        <w:tc>
          <w:tcPr>
            <w:tcW w:w="1703" w:type="dxa"/>
            <w:shd w:val="clear" w:color="auto" w:fill="B8CCE4" w:themeFill="accent1" w:themeFillTint="66"/>
          </w:tcPr>
          <w:p w14:paraId="60CB6DC7" w14:textId="77777777" w:rsidR="00BC0F72" w:rsidRDefault="00BC0F72" w:rsidP="00B35B25">
            <w:pPr>
              <w:pStyle w:val="TableHead"/>
              <w:rPr>
                <w:rtl/>
              </w:rPr>
            </w:pPr>
            <w:r>
              <w:rPr>
                <w:rFonts w:hint="cs"/>
                <w:rtl/>
              </w:rPr>
              <w:t>תאריך ביצוע</w:t>
            </w:r>
          </w:p>
        </w:tc>
        <w:tc>
          <w:tcPr>
            <w:tcW w:w="1703" w:type="dxa"/>
            <w:shd w:val="clear" w:color="auto" w:fill="B8CCE4" w:themeFill="accent1" w:themeFillTint="66"/>
          </w:tcPr>
          <w:p w14:paraId="773F577D" w14:textId="77777777" w:rsidR="00BC0F72" w:rsidRDefault="00BC0F72" w:rsidP="00B35B25">
            <w:pPr>
              <w:pStyle w:val="TableHead"/>
              <w:rPr>
                <w:rtl/>
              </w:rPr>
            </w:pPr>
            <w:r>
              <w:rPr>
                <w:rFonts w:hint="cs"/>
                <w:rtl/>
              </w:rPr>
              <w:t>טלפון נייד לקוח</w:t>
            </w:r>
          </w:p>
        </w:tc>
        <w:tc>
          <w:tcPr>
            <w:tcW w:w="1891" w:type="dxa"/>
            <w:shd w:val="clear" w:color="auto" w:fill="B8CCE4" w:themeFill="accent1" w:themeFillTint="66"/>
          </w:tcPr>
          <w:p w14:paraId="540C3B56" w14:textId="77777777" w:rsidR="00BC0F72" w:rsidRDefault="00BC0F72" w:rsidP="00B35B25">
            <w:pPr>
              <w:pStyle w:val="TableHead"/>
              <w:rPr>
                <w:rtl/>
              </w:rPr>
            </w:pPr>
            <w:r>
              <w:rPr>
                <w:rFonts w:hint="cs"/>
                <w:rtl/>
              </w:rPr>
              <w:t>כתובת דואר אלקטרוני לקוח</w:t>
            </w:r>
          </w:p>
        </w:tc>
      </w:tr>
      <w:tr w:rsidR="00BC0F72" w14:paraId="41108065" w14:textId="77777777" w:rsidTr="00B35B25">
        <w:tc>
          <w:tcPr>
            <w:tcW w:w="1812" w:type="dxa"/>
          </w:tcPr>
          <w:p w14:paraId="537DC6D0" w14:textId="77777777" w:rsidR="00BC0F72" w:rsidRDefault="00BC0F72" w:rsidP="00B35B25">
            <w:pPr>
              <w:spacing w:before="120" w:line="320" w:lineRule="exact"/>
              <w:jc w:val="both"/>
              <w:rPr>
                <w:rFonts w:ascii="David" w:hAnsi="David"/>
                <w:rtl/>
                <w:lang w:eastAsia="he-IL"/>
              </w:rPr>
            </w:pPr>
          </w:p>
        </w:tc>
        <w:tc>
          <w:tcPr>
            <w:tcW w:w="1925" w:type="dxa"/>
          </w:tcPr>
          <w:p w14:paraId="1B40F4E7" w14:textId="77777777" w:rsidR="00BC0F72" w:rsidRDefault="00BC0F72" w:rsidP="00B35B25">
            <w:pPr>
              <w:spacing w:before="120" w:line="320" w:lineRule="exact"/>
              <w:jc w:val="both"/>
              <w:rPr>
                <w:rFonts w:ascii="David" w:hAnsi="David"/>
                <w:rtl/>
                <w:lang w:eastAsia="he-IL"/>
              </w:rPr>
            </w:pPr>
          </w:p>
        </w:tc>
        <w:tc>
          <w:tcPr>
            <w:tcW w:w="1925" w:type="dxa"/>
          </w:tcPr>
          <w:p w14:paraId="26000581" w14:textId="77777777" w:rsidR="00BC0F72" w:rsidRDefault="00BC0F72" w:rsidP="00B35B25">
            <w:pPr>
              <w:spacing w:before="120" w:line="320" w:lineRule="exact"/>
              <w:jc w:val="both"/>
              <w:rPr>
                <w:rFonts w:ascii="David" w:hAnsi="David"/>
                <w:rtl/>
                <w:lang w:eastAsia="he-IL"/>
              </w:rPr>
            </w:pPr>
          </w:p>
        </w:tc>
        <w:tc>
          <w:tcPr>
            <w:tcW w:w="1741" w:type="dxa"/>
          </w:tcPr>
          <w:p w14:paraId="69DFF98E" w14:textId="77777777" w:rsidR="00BC0F72" w:rsidRDefault="00BC0F72" w:rsidP="00B35B25">
            <w:pPr>
              <w:spacing w:before="120" w:line="320" w:lineRule="exact"/>
              <w:jc w:val="both"/>
              <w:rPr>
                <w:rFonts w:ascii="David" w:hAnsi="David"/>
                <w:rtl/>
                <w:lang w:eastAsia="he-IL"/>
              </w:rPr>
            </w:pPr>
          </w:p>
        </w:tc>
        <w:tc>
          <w:tcPr>
            <w:tcW w:w="1703" w:type="dxa"/>
          </w:tcPr>
          <w:p w14:paraId="5075B8AB" w14:textId="77777777" w:rsidR="00BC0F72" w:rsidRDefault="00BC0F72" w:rsidP="00B35B25">
            <w:pPr>
              <w:spacing w:before="120" w:line="320" w:lineRule="exact"/>
              <w:jc w:val="both"/>
              <w:rPr>
                <w:rFonts w:ascii="David" w:hAnsi="David"/>
                <w:rtl/>
                <w:lang w:eastAsia="he-IL"/>
              </w:rPr>
            </w:pPr>
          </w:p>
        </w:tc>
        <w:tc>
          <w:tcPr>
            <w:tcW w:w="1703" w:type="dxa"/>
          </w:tcPr>
          <w:p w14:paraId="4F3A4A2B" w14:textId="77777777" w:rsidR="00BC0F72" w:rsidRDefault="00BC0F72" w:rsidP="00B35B25">
            <w:pPr>
              <w:spacing w:before="120" w:line="320" w:lineRule="exact"/>
              <w:jc w:val="both"/>
              <w:rPr>
                <w:rFonts w:ascii="David" w:hAnsi="David"/>
                <w:rtl/>
                <w:lang w:eastAsia="he-IL"/>
              </w:rPr>
            </w:pPr>
          </w:p>
        </w:tc>
        <w:tc>
          <w:tcPr>
            <w:tcW w:w="1891" w:type="dxa"/>
          </w:tcPr>
          <w:p w14:paraId="0A3C297E" w14:textId="77777777" w:rsidR="00BC0F72" w:rsidRDefault="00BC0F72" w:rsidP="00B35B25">
            <w:pPr>
              <w:spacing w:before="120" w:line="320" w:lineRule="exact"/>
              <w:jc w:val="both"/>
              <w:rPr>
                <w:rFonts w:ascii="David" w:hAnsi="David"/>
                <w:rtl/>
                <w:lang w:eastAsia="he-IL"/>
              </w:rPr>
            </w:pPr>
          </w:p>
        </w:tc>
      </w:tr>
      <w:tr w:rsidR="00BC0F72" w14:paraId="4E8F4218" w14:textId="77777777" w:rsidTr="00B35B25">
        <w:tc>
          <w:tcPr>
            <w:tcW w:w="1812" w:type="dxa"/>
          </w:tcPr>
          <w:p w14:paraId="311A7051" w14:textId="77777777" w:rsidR="00BC0F72" w:rsidRDefault="00BC0F72" w:rsidP="00B35B25">
            <w:pPr>
              <w:spacing w:before="120" w:line="320" w:lineRule="exact"/>
              <w:jc w:val="both"/>
              <w:rPr>
                <w:rFonts w:ascii="David" w:hAnsi="David"/>
                <w:rtl/>
                <w:lang w:eastAsia="he-IL"/>
              </w:rPr>
            </w:pPr>
          </w:p>
        </w:tc>
        <w:tc>
          <w:tcPr>
            <w:tcW w:w="1925" w:type="dxa"/>
          </w:tcPr>
          <w:p w14:paraId="5E53B428" w14:textId="77777777" w:rsidR="00BC0F72" w:rsidRDefault="00BC0F72" w:rsidP="00B35B25">
            <w:pPr>
              <w:spacing w:before="120" w:line="320" w:lineRule="exact"/>
              <w:jc w:val="both"/>
              <w:rPr>
                <w:rFonts w:ascii="David" w:hAnsi="David"/>
                <w:rtl/>
                <w:lang w:eastAsia="he-IL"/>
              </w:rPr>
            </w:pPr>
          </w:p>
        </w:tc>
        <w:tc>
          <w:tcPr>
            <w:tcW w:w="1925" w:type="dxa"/>
          </w:tcPr>
          <w:p w14:paraId="4C334F7A" w14:textId="77777777" w:rsidR="00BC0F72" w:rsidRDefault="00BC0F72" w:rsidP="00B35B25">
            <w:pPr>
              <w:spacing w:before="120" w:line="320" w:lineRule="exact"/>
              <w:jc w:val="both"/>
              <w:rPr>
                <w:rFonts w:ascii="David" w:hAnsi="David"/>
                <w:rtl/>
                <w:lang w:eastAsia="he-IL"/>
              </w:rPr>
            </w:pPr>
          </w:p>
        </w:tc>
        <w:tc>
          <w:tcPr>
            <w:tcW w:w="1741" w:type="dxa"/>
          </w:tcPr>
          <w:p w14:paraId="677CD934" w14:textId="77777777" w:rsidR="00BC0F72" w:rsidRDefault="00BC0F72" w:rsidP="00B35B25">
            <w:pPr>
              <w:spacing w:before="120" w:line="320" w:lineRule="exact"/>
              <w:jc w:val="both"/>
              <w:rPr>
                <w:rFonts w:ascii="David" w:hAnsi="David"/>
                <w:rtl/>
                <w:lang w:eastAsia="he-IL"/>
              </w:rPr>
            </w:pPr>
          </w:p>
        </w:tc>
        <w:tc>
          <w:tcPr>
            <w:tcW w:w="1703" w:type="dxa"/>
          </w:tcPr>
          <w:p w14:paraId="3BA59095" w14:textId="77777777" w:rsidR="00BC0F72" w:rsidRDefault="00BC0F72" w:rsidP="00B35B25">
            <w:pPr>
              <w:spacing w:before="120" w:line="320" w:lineRule="exact"/>
              <w:jc w:val="both"/>
              <w:rPr>
                <w:rFonts w:ascii="David" w:hAnsi="David"/>
                <w:rtl/>
                <w:lang w:eastAsia="he-IL"/>
              </w:rPr>
            </w:pPr>
          </w:p>
        </w:tc>
        <w:tc>
          <w:tcPr>
            <w:tcW w:w="1703" w:type="dxa"/>
          </w:tcPr>
          <w:p w14:paraId="59A88529" w14:textId="77777777" w:rsidR="00BC0F72" w:rsidRDefault="00BC0F72" w:rsidP="00B35B25">
            <w:pPr>
              <w:spacing w:before="120" w:line="320" w:lineRule="exact"/>
              <w:jc w:val="both"/>
              <w:rPr>
                <w:rFonts w:ascii="David" w:hAnsi="David"/>
                <w:rtl/>
                <w:lang w:eastAsia="he-IL"/>
              </w:rPr>
            </w:pPr>
          </w:p>
        </w:tc>
        <w:tc>
          <w:tcPr>
            <w:tcW w:w="1891" w:type="dxa"/>
          </w:tcPr>
          <w:p w14:paraId="3109585A" w14:textId="77777777" w:rsidR="00BC0F72" w:rsidRDefault="00BC0F72" w:rsidP="00B35B25">
            <w:pPr>
              <w:spacing w:before="120" w:line="320" w:lineRule="exact"/>
              <w:jc w:val="both"/>
              <w:rPr>
                <w:rFonts w:ascii="David" w:hAnsi="David"/>
                <w:rtl/>
                <w:lang w:eastAsia="he-IL"/>
              </w:rPr>
            </w:pPr>
          </w:p>
        </w:tc>
      </w:tr>
      <w:tr w:rsidR="00BC0F72" w14:paraId="58D2BE4B" w14:textId="77777777" w:rsidTr="00B35B25">
        <w:tc>
          <w:tcPr>
            <w:tcW w:w="1812" w:type="dxa"/>
          </w:tcPr>
          <w:p w14:paraId="68E784E8" w14:textId="77777777" w:rsidR="00BC0F72" w:rsidRDefault="00BC0F72" w:rsidP="00B35B25">
            <w:pPr>
              <w:spacing w:before="120" w:line="320" w:lineRule="exact"/>
              <w:jc w:val="both"/>
              <w:rPr>
                <w:rFonts w:ascii="David" w:hAnsi="David"/>
                <w:rtl/>
                <w:lang w:eastAsia="he-IL"/>
              </w:rPr>
            </w:pPr>
          </w:p>
        </w:tc>
        <w:tc>
          <w:tcPr>
            <w:tcW w:w="1925" w:type="dxa"/>
          </w:tcPr>
          <w:p w14:paraId="14E2B198" w14:textId="77777777" w:rsidR="00BC0F72" w:rsidRDefault="00BC0F72" w:rsidP="00B35B25">
            <w:pPr>
              <w:spacing w:before="120" w:line="320" w:lineRule="exact"/>
              <w:jc w:val="both"/>
              <w:rPr>
                <w:rFonts w:ascii="David" w:hAnsi="David"/>
                <w:rtl/>
                <w:lang w:eastAsia="he-IL"/>
              </w:rPr>
            </w:pPr>
          </w:p>
        </w:tc>
        <w:tc>
          <w:tcPr>
            <w:tcW w:w="1925" w:type="dxa"/>
          </w:tcPr>
          <w:p w14:paraId="57C3CA9E" w14:textId="77777777" w:rsidR="00BC0F72" w:rsidRDefault="00BC0F72" w:rsidP="00B35B25">
            <w:pPr>
              <w:spacing w:before="120" w:line="320" w:lineRule="exact"/>
              <w:jc w:val="both"/>
              <w:rPr>
                <w:rFonts w:ascii="David" w:hAnsi="David"/>
                <w:rtl/>
                <w:lang w:eastAsia="he-IL"/>
              </w:rPr>
            </w:pPr>
          </w:p>
        </w:tc>
        <w:tc>
          <w:tcPr>
            <w:tcW w:w="1741" w:type="dxa"/>
          </w:tcPr>
          <w:p w14:paraId="0D40E44C" w14:textId="77777777" w:rsidR="00BC0F72" w:rsidRDefault="00BC0F72" w:rsidP="00B35B25">
            <w:pPr>
              <w:spacing w:before="120" w:line="320" w:lineRule="exact"/>
              <w:jc w:val="both"/>
              <w:rPr>
                <w:rFonts w:ascii="David" w:hAnsi="David"/>
                <w:rtl/>
                <w:lang w:eastAsia="he-IL"/>
              </w:rPr>
            </w:pPr>
          </w:p>
        </w:tc>
        <w:tc>
          <w:tcPr>
            <w:tcW w:w="1703" w:type="dxa"/>
          </w:tcPr>
          <w:p w14:paraId="0D82E35F" w14:textId="77777777" w:rsidR="00BC0F72" w:rsidRDefault="00BC0F72" w:rsidP="00B35B25">
            <w:pPr>
              <w:spacing w:before="120" w:line="320" w:lineRule="exact"/>
              <w:jc w:val="both"/>
              <w:rPr>
                <w:rFonts w:ascii="David" w:hAnsi="David"/>
                <w:rtl/>
                <w:lang w:eastAsia="he-IL"/>
              </w:rPr>
            </w:pPr>
          </w:p>
        </w:tc>
        <w:tc>
          <w:tcPr>
            <w:tcW w:w="1703" w:type="dxa"/>
          </w:tcPr>
          <w:p w14:paraId="715969FB" w14:textId="77777777" w:rsidR="00BC0F72" w:rsidRDefault="00BC0F72" w:rsidP="00B35B25">
            <w:pPr>
              <w:spacing w:before="120" w:line="320" w:lineRule="exact"/>
              <w:jc w:val="both"/>
              <w:rPr>
                <w:rFonts w:ascii="David" w:hAnsi="David"/>
                <w:rtl/>
                <w:lang w:eastAsia="he-IL"/>
              </w:rPr>
            </w:pPr>
          </w:p>
        </w:tc>
        <w:tc>
          <w:tcPr>
            <w:tcW w:w="1891" w:type="dxa"/>
          </w:tcPr>
          <w:p w14:paraId="0E43C46A" w14:textId="77777777" w:rsidR="00BC0F72" w:rsidRDefault="00BC0F72" w:rsidP="00B35B25">
            <w:pPr>
              <w:spacing w:before="120" w:line="320" w:lineRule="exact"/>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C0F72" w14:paraId="472C5BDE" w14:textId="77777777" w:rsidTr="00B35B25">
        <w:tc>
          <w:tcPr>
            <w:tcW w:w="3024" w:type="dxa"/>
            <w:tcBorders>
              <w:top w:val="single" w:sz="4" w:space="0" w:color="auto"/>
              <w:bottom w:val="single" w:sz="4" w:space="0" w:color="auto"/>
            </w:tcBorders>
            <w:shd w:val="clear" w:color="auto" w:fill="B8CCE4" w:themeFill="accent1" w:themeFillTint="66"/>
          </w:tcPr>
          <w:p w14:paraId="27DB2E65" w14:textId="77777777" w:rsidR="00BC0F72" w:rsidRPr="0074116F" w:rsidRDefault="00BC0F72" w:rsidP="00B35B2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E8FA8CB" w14:textId="77777777" w:rsidR="00BC0F72" w:rsidRPr="0074116F" w:rsidRDefault="00BC0F72" w:rsidP="00B35B2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84B2DE5" w14:textId="77777777" w:rsidR="00BC0F72" w:rsidRPr="0074116F" w:rsidRDefault="00BC0F72" w:rsidP="00B35B25">
            <w:pPr>
              <w:pStyle w:val="TableHead"/>
              <w:rPr>
                <w:rtl/>
              </w:rPr>
            </w:pPr>
            <w:r>
              <w:rPr>
                <w:rFonts w:hint="cs"/>
                <w:rtl/>
              </w:rPr>
              <w:t>חותמת וחתימה</w:t>
            </w:r>
          </w:p>
        </w:tc>
      </w:tr>
      <w:tr w:rsidR="00BC0F72" w:rsidRPr="004D1592" w14:paraId="09086373" w14:textId="77777777" w:rsidTr="00B35B25">
        <w:trPr>
          <w:trHeight w:hRule="exact" w:val="567"/>
        </w:trPr>
        <w:tc>
          <w:tcPr>
            <w:tcW w:w="3024" w:type="dxa"/>
            <w:tcBorders>
              <w:top w:val="single" w:sz="4" w:space="0" w:color="auto"/>
              <w:bottom w:val="single" w:sz="4" w:space="0" w:color="auto"/>
            </w:tcBorders>
          </w:tcPr>
          <w:p w14:paraId="0BCD3DE6" w14:textId="77777777" w:rsidR="00BC0F72" w:rsidRDefault="00BC0F72" w:rsidP="00B35B25">
            <w:pPr>
              <w:pStyle w:val="TableText"/>
              <w:rPr>
                <w:rtl/>
              </w:rPr>
            </w:pPr>
          </w:p>
        </w:tc>
        <w:tc>
          <w:tcPr>
            <w:tcW w:w="3024" w:type="dxa"/>
            <w:tcBorders>
              <w:top w:val="single" w:sz="4" w:space="0" w:color="auto"/>
              <w:bottom w:val="single" w:sz="4" w:space="0" w:color="auto"/>
            </w:tcBorders>
          </w:tcPr>
          <w:p w14:paraId="5BCC69C2" w14:textId="77777777" w:rsidR="00BC0F72" w:rsidRDefault="00BC0F72" w:rsidP="00B35B25">
            <w:pPr>
              <w:pStyle w:val="TableText"/>
              <w:rPr>
                <w:rtl/>
              </w:rPr>
            </w:pPr>
          </w:p>
        </w:tc>
        <w:tc>
          <w:tcPr>
            <w:tcW w:w="3024" w:type="dxa"/>
            <w:tcBorders>
              <w:top w:val="single" w:sz="4" w:space="0" w:color="auto"/>
              <w:bottom w:val="single" w:sz="4" w:space="0" w:color="auto"/>
            </w:tcBorders>
          </w:tcPr>
          <w:p w14:paraId="4C022313" w14:textId="77777777" w:rsidR="00BC0F72" w:rsidRDefault="00BC0F72" w:rsidP="00B35B25">
            <w:pPr>
              <w:pStyle w:val="TableText"/>
              <w:rPr>
                <w:rtl/>
              </w:rPr>
            </w:pPr>
          </w:p>
        </w:tc>
      </w:tr>
    </w:tbl>
    <w:p w14:paraId="21DBFA90" w14:textId="77777777" w:rsidR="00BC0F72" w:rsidRDefault="00BC0F72" w:rsidP="00BC0F72">
      <w:pPr>
        <w:pStyle w:val="Para0"/>
        <w:rPr>
          <w:b/>
          <w:bCs/>
          <w:rtl/>
        </w:rPr>
      </w:pPr>
      <w:r w:rsidRPr="0087520F">
        <w:rPr>
          <w:rFonts w:hint="cs"/>
          <w:b/>
          <w:bCs/>
          <w:rtl/>
        </w:rPr>
        <w:t>אין חובה שה</w:t>
      </w:r>
      <w:r>
        <w:rPr>
          <w:rFonts w:hint="cs"/>
          <w:b/>
          <w:bCs/>
          <w:rtl/>
        </w:rPr>
        <w:t>שירותים</w:t>
      </w:r>
      <w:r w:rsidRPr="0087520F">
        <w:rPr>
          <w:rFonts w:hint="cs"/>
          <w:b/>
          <w:bCs/>
          <w:rtl/>
        </w:rPr>
        <w:t xml:space="preserve"> בוצעו ברציפות לאורך כל התקופה ודי שבוצעו במהלכה</w:t>
      </w:r>
      <w:r>
        <w:rPr>
          <w:rFonts w:hint="cs"/>
          <w:b/>
          <w:bCs/>
          <w:rtl/>
        </w:rPr>
        <w:t>.</w:t>
      </w:r>
    </w:p>
    <w:p w14:paraId="0F281A3E" w14:textId="77777777" w:rsidR="00BC0F72" w:rsidRDefault="00BC0F72" w:rsidP="00BC0F72">
      <w:pPr>
        <w:pStyle w:val="Para0"/>
        <w:rPr>
          <w:rtl/>
        </w:rPr>
      </w:pPr>
      <w:r>
        <w:rPr>
          <w:noProof/>
          <w:lang w:eastAsia="en-US"/>
        </w:rPr>
        <w:drawing>
          <wp:anchor distT="0" distB="0" distL="114300" distR="114300" simplePos="0" relativeHeight="251668480" behindDoc="0" locked="0" layoutInCell="1" allowOverlap="1" wp14:anchorId="35185DBF" wp14:editId="02D13F4F">
            <wp:simplePos x="0" y="0"/>
            <wp:positionH relativeFrom="column">
              <wp:posOffset>5267960</wp:posOffset>
            </wp:positionH>
            <wp:positionV relativeFrom="paragraph">
              <wp:posOffset>354330</wp:posOffset>
            </wp:positionV>
            <wp:extent cx="165100" cy="152400"/>
            <wp:effectExtent l="19050" t="19050" r="25400" b="190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10836B48" w14:textId="77777777" w:rsidR="00BC0F72" w:rsidRDefault="00BC0F72" w:rsidP="00BC0F72">
      <w:pPr>
        <w:pStyle w:val="Para0"/>
        <w:rPr>
          <w:rtl/>
        </w:rPr>
      </w:pPr>
      <w:r>
        <w:rPr>
          <w:rFonts w:hint="cs"/>
          <w:rtl/>
        </w:rPr>
        <w:t xml:space="preserve">להלן כמות נותני שירותי מומחה הבקיאים במוצרי חברת </w:t>
      </w:r>
      <w:r>
        <w:t>VMware</w:t>
      </w:r>
      <w:r>
        <w:rPr>
          <w:rFonts w:hint="cs"/>
          <w:rtl/>
        </w:rPr>
        <w:t>, המועסקים אצל המציע:</w:t>
      </w:r>
    </w:p>
    <w:tbl>
      <w:tblPr>
        <w:tblStyle w:val="ae"/>
        <w:bidiVisual/>
        <w:tblW w:w="0" w:type="auto"/>
        <w:tblLook w:val="04A0" w:firstRow="1" w:lastRow="0" w:firstColumn="1" w:lastColumn="0" w:noHBand="0" w:noVBand="1"/>
      </w:tblPr>
      <w:tblGrid>
        <w:gridCol w:w="4531"/>
        <w:gridCol w:w="4531"/>
      </w:tblGrid>
      <w:tr w:rsidR="00BC0F72" w14:paraId="5876AED3" w14:textId="77777777" w:rsidTr="00B35B25">
        <w:tc>
          <w:tcPr>
            <w:tcW w:w="4531" w:type="dxa"/>
            <w:shd w:val="clear" w:color="auto" w:fill="B8CCE4" w:themeFill="accent1" w:themeFillTint="66"/>
          </w:tcPr>
          <w:p w14:paraId="1CB769D2" w14:textId="77777777" w:rsidR="00BC0F72" w:rsidRDefault="00BC0F72" w:rsidP="00B35B25">
            <w:pPr>
              <w:pStyle w:val="TableHead"/>
              <w:rPr>
                <w:rtl/>
              </w:rPr>
            </w:pPr>
            <w:r>
              <w:rPr>
                <w:rFonts w:hint="cs"/>
                <w:rtl/>
              </w:rPr>
              <w:t>כמות מומחים שעובדים אצל המציע ללא סיווג בטחוני</w:t>
            </w:r>
          </w:p>
        </w:tc>
        <w:tc>
          <w:tcPr>
            <w:tcW w:w="4531" w:type="dxa"/>
          </w:tcPr>
          <w:p w14:paraId="43636DC3" w14:textId="77777777" w:rsidR="00BC0F72" w:rsidRDefault="00BC0F72" w:rsidP="00B35B25">
            <w:pPr>
              <w:pStyle w:val="Para0"/>
              <w:rPr>
                <w:rtl/>
              </w:rPr>
            </w:pPr>
          </w:p>
        </w:tc>
      </w:tr>
      <w:tr w:rsidR="00BC0F72" w14:paraId="798DAE83" w14:textId="77777777" w:rsidTr="00B35B25">
        <w:tc>
          <w:tcPr>
            <w:tcW w:w="4531" w:type="dxa"/>
            <w:shd w:val="clear" w:color="auto" w:fill="B8CCE4" w:themeFill="accent1" w:themeFillTint="66"/>
          </w:tcPr>
          <w:p w14:paraId="5C1DBE73" w14:textId="77777777" w:rsidR="00BC0F72" w:rsidRDefault="00BC0F72" w:rsidP="00B35B25">
            <w:pPr>
              <w:pStyle w:val="TableHead"/>
              <w:rPr>
                <w:rtl/>
              </w:rPr>
            </w:pPr>
            <w:r>
              <w:rPr>
                <w:rFonts w:hint="cs"/>
                <w:rtl/>
              </w:rPr>
              <w:t>כמות מומחים שעובדים אצל המציע בעלי סיווג בטחוני  5 או 6</w:t>
            </w:r>
          </w:p>
        </w:tc>
        <w:tc>
          <w:tcPr>
            <w:tcW w:w="4531" w:type="dxa"/>
          </w:tcPr>
          <w:p w14:paraId="7C202DE5" w14:textId="77777777" w:rsidR="00BC0F72" w:rsidRDefault="00BC0F72" w:rsidP="00B35B25">
            <w:pPr>
              <w:pStyle w:val="Para0"/>
              <w:rPr>
                <w:rtl/>
              </w:rPr>
            </w:pPr>
          </w:p>
        </w:tc>
      </w:tr>
    </w:tbl>
    <w:p w14:paraId="4B6CCF66" w14:textId="77777777" w:rsidR="00BC0F72" w:rsidRDefault="00BC0F72" w:rsidP="00BC0F72">
      <w:pPr>
        <w:pStyle w:val="Para0"/>
      </w:pPr>
    </w:p>
    <w:p w14:paraId="22446661" w14:textId="77777777" w:rsidR="00BC0F72" w:rsidRDefault="00BC0F72" w:rsidP="00BC0F72">
      <w:pPr>
        <w:bidi w:val="0"/>
        <w:rPr>
          <w:rFonts w:ascii="David" w:hAnsi="David"/>
          <w:b/>
          <w:bCs/>
          <w:rtl/>
          <w:lang w:eastAsia="he-IL"/>
        </w:rPr>
      </w:pPr>
      <w:r>
        <w:rPr>
          <w:b/>
          <w:bCs/>
          <w:rtl/>
        </w:rPr>
        <w:br w:type="page"/>
      </w:r>
    </w:p>
    <w:bookmarkEnd w:id="22"/>
    <w:p w14:paraId="20C373DF" w14:textId="77777777" w:rsidR="005F3018" w:rsidRPr="000659C4" w:rsidRDefault="005F3018" w:rsidP="005F3018">
      <w:pPr>
        <w:pStyle w:val="13"/>
        <w:pageBreakBefore/>
        <w:numPr>
          <w:ilvl w:val="0"/>
          <w:numId w:val="0"/>
        </w:numPr>
        <w:spacing w:after="240"/>
        <w:rPr>
          <w:sz w:val="22"/>
          <w:szCs w:val="24"/>
        </w:rPr>
      </w:pPr>
      <w:r w:rsidRPr="000659C4">
        <w:rPr>
          <w:rFonts w:hint="cs"/>
          <w:sz w:val="22"/>
          <w:szCs w:val="24"/>
          <w:rtl/>
        </w:rPr>
        <w:lastRenderedPageBreak/>
        <w:t>1.2.5 מתווה להערכת הצעות</w:t>
      </w:r>
    </w:p>
    <w:p w14:paraId="0540F860" w14:textId="77777777" w:rsidR="005F3018" w:rsidRPr="00BC1D59" w:rsidRDefault="005F3018" w:rsidP="00B421F6">
      <w:pPr>
        <w:pStyle w:val="NumberList0"/>
        <w:numPr>
          <w:ilvl w:val="0"/>
          <w:numId w:val="64"/>
        </w:numPr>
        <w:rPr>
          <w:b/>
          <w:bCs/>
          <w:rtl/>
        </w:rPr>
      </w:pPr>
      <w:r w:rsidRPr="00BC1D59">
        <w:rPr>
          <w:rFonts w:hint="cs"/>
          <w:b/>
          <w:bCs/>
          <w:rtl/>
        </w:rPr>
        <w:t>המטרה</w:t>
      </w:r>
    </w:p>
    <w:p w14:paraId="28851D7E" w14:textId="295D87BE" w:rsidR="005F3018" w:rsidRDefault="005F3018" w:rsidP="00457E37">
      <w:pPr>
        <w:pStyle w:val="Para10"/>
        <w:rPr>
          <w:rtl/>
        </w:rPr>
      </w:pPr>
      <w:r>
        <w:rPr>
          <w:rFonts w:hint="cs"/>
          <w:rtl/>
        </w:rPr>
        <w:t xml:space="preserve">מטרת מסמך זה היא הנחיית צוות בודקי ההצעות </w:t>
      </w:r>
      <w:r w:rsidRPr="00493B58">
        <w:rPr>
          <w:rFonts w:hint="cs"/>
          <w:rtl/>
        </w:rPr>
        <w:t xml:space="preserve">במכרז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7C6987">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7C6987">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t xml:space="preserve"> VMware</w:t>
      </w:r>
      <w:r w:rsidR="009424E2">
        <w:fldChar w:fldCharType="end"/>
      </w:r>
      <w:r w:rsidR="00B35B25">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3155E882" w:rsidR="005F3018" w:rsidRDefault="005F3018" w:rsidP="009159A2">
      <w:pPr>
        <w:pStyle w:val="AlphaList1"/>
        <w:numPr>
          <w:ilvl w:val="0"/>
          <w:numId w:val="67"/>
        </w:numPr>
      </w:pPr>
      <w:r>
        <w:rPr>
          <w:rFonts w:hint="cs"/>
          <w:rtl/>
        </w:rPr>
        <w:t>בדיקת עמידת ההצעה בדרישות סף עסקיות.</w:t>
      </w:r>
    </w:p>
    <w:p w14:paraId="47C581B7" w14:textId="20585CCA" w:rsidR="001210EE" w:rsidRDefault="001210EE" w:rsidP="009159A2">
      <w:pPr>
        <w:pStyle w:val="AlphaList1"/>
        <w:numPr>
          <w:ilvl w:val="0"/>
          <w:numId w:val="67"/>
        </w:numPr>
        <w:rPr>
          <w:rtl/>
        </w:rPr>
      </w:pPr>
      <w:r>
        <w:rPr>
          <w:rFonts w:hint="cs"/>
          <w:rtl/>
        </w:rPr>
        <w:t>בדיקת עמידת ההצעה בדרישות סף מקצועיות.</w:t>
      </w:r>
    </w:p>
    <w:p w14:paraId="5F981226" w14:textId="77777777" w:rsidR="005F3018" w:rsidRDefault="005F3018" w:rsidP="005F3018">
      <w:pPr>
        <w:pStyle w:val="AlphaList1"/>
      </w:pPr>
      <w:r>
        <w:rPr>
          <w:rFonts w:hint="cs"/>
          <w:rtl/>
        </w:rPr>
        <w:t>בהצעה שעמדה בדרישות לעיל, בדיקת עמידת ההצעה בדרישות סף איכותיות.</w:t>
      </w:r>
    </w:p>
    <w:p w14:paraId="67FD2860" w14:textId="77777777" w:rsidR="005F3018" w:rsidRDefault="005F3018" w:rsidP="005F3018">
      <w:pPr>
        <w:pStyle w:val="AlphaList1"/>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7602CC47" w14:textId="77777777" w:rsidR="005F3018" w:rsidRDefault="005F3018" w:rsidP="005F3018">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463C517" w14:textId="77777777" w:rsidR="005F3018" w:rsidRPr="00493B58" w:rsidRDefault="005F3018" w:rsidP="005F3018">
      <w:pPr>
        <w:pStyle w:val="AlphaList1"/>
      </w:pPr>
      <w:r>
        <w:rPr>
          <w:rFonts w:hint="cs"/>
          <w:rtl/>
        </w:rPr>
        <w:t>בהצעות שעמדה בדרישות לעיל</w:t>
      </w:r>
      <w:r w:rsidRPr="00493B58">
        <w:rPr>
          <w:rFonts w:hint="cs"/>
          <w:rtl/>
        </w:rPr>
        <w:t xml:space="preserve"> חישוב</w:t>
      </w:r>
      <w:r>
        <w:rPr>
          <w:rFonts w:hint="cs"/>
          <w:rtl/>
        </w:rPr>
        <w:t xml:space="preserve"> ציון עלות.</w:t>
      </w:r>
    </w:p>
    <w:p w14:paraId="628CE296" w14:textId="77777777" w:rsidR="005F3018" w:rsidRDefault="005F3018" w:rsidP="005F3018">
      <w:pPr>
        <w:pStyle w:val="AlphaList1"/>
      </w:pPr>
      <w:r>
        <w:rPr>
          <w:rFonts w:hint="cs"/>
          <w:rtl/>
        </w:rPr>
        <w:t>שקלול ציון איכות ההצעה עם ציון עלות ההצעה בהתאם למשקל המוגדר להלן.</w:t>
      </w:r>
    </w:p>
    <w:p w14:paraId="51DD8F86" w14:textId="77777777" w:rsidR="005F3018" w:rsidRDefault="005F3018" w:rsidP="005F3018">
      <w:pPr>
        <w:pStyle w:val="AlphaList1"/>
      </w:pPr>
      <w:r>
        <w:rPr>
          <w:rFonts w:hint="cs"/>
          <w:rtl/>
        </w:rPr>
        <w:t>דירוג ההצעות בסדר יורד, בראש ההצעה עם ציון משוקלל הגבוה ביותר ובתחתית ההצעה עם ציון משוקלל הנמוך ביותר.</w:t>
      </w:r>
    </w:p>
    <w:p w14:paraId="3BD7EB43" w14:textId="77777777" w:rsidR="005F3018" w:rsidRDefault="005F3018" w:rsidP="005F3018">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65692C2D" w14:textId="5757C86B" w:rsidR="005F3018" w:rsidRPr="00A164BF" w:rsidRDefault="005F3018" w:rsidP="00457E37">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sidR="00B35B25">
        <w:rPr>
          <w:rFonts w:hint="cs"/>
          <w:rtl/>
        </w:rPr>
        <w:t>8</w:t>
      </w:r>
      <w:r>
        <w:rPr>
          <w:rFonts w:hint="cs"/>
          <w:rtl/>
        </w:rPr>
        <w:t xml:space="preserve"> עסק בשליטת אישה, בקובץ מנהלה ומפרט - </w:t>
      </w:r>
      <w:r w:rsidRPr="00A164BF">
        <w:rPr>
          <w:rtl/>
        </w:rPr>
        <w:t xml:space="preserve">מכרז </w:t>
      </w:r>
      <w:r w:rsidR="009424E2">
        <w:fldChar w:fldCharType="begin"/>
      </w:r>
      <w:r w:rsidR="009424E2">
        <w:instrText xml:space="preserve"> DOCPROPERTY  </w:instrText>
      </w:r>
      <w:r w:rsidR="009424E2">
        <w:rPr>
          <w:rtl/>
        </w:rPr>
        <w:instrText>סוג_המכרז</w:instrText>
      </w:r>
      <w:r w:rsidR="009424E2">
        <w:instrText xml:space="preserve">  \* MERGEFORMAT </w:instrText>
      </w:r>
      <w:r w:rsidR="009424E2">
        <w:fldChar w:fldCharType="separate"/>
      </w:r>
      <w:r w:rsidR="00457E37">
        <w:rPr>
          <w:rtl/>
        </w:rPr>
        <w:t>פומבי</w:t>
      </w:r>
      <w:r w:rsidR="009424E2">
        <w:fldChar w:fldCharType="end"/>
      </w:r>
      <w:r w:rsidRPr="007C6987">
        <w:rPr>
          <w:rFonts w:hint="cs"/>
          <w:rtl/>
        </w:rPr>
        <w:t xml:space="preserve"> </w:t>
      </w:r>
      <w:r w:rsidR="009424E2">
        <w:fldChar w:fldCharType="begin"/>
      </w:r>
      <w:r w:rsidR="009424E2">
        <w:instrText xml:space="preserve"> DOCPROPERTY  </w:instrText>
      </w:r>
      <w:r w:rsidR="009424E2">
        <w:rPr>
          <w:rtl/>
        </w:rPr>
        <w:instrText>מזהה_המכרז</w:instrText>
      </w:r>
      <w:r w:rsidR="009424E2">
        <w:instrText xml:space="preserve"> </w:instrText>
      </w:r>
      <w:r w:rsidR="009424E2">
        <w:fldChar w:fldCharType="separate"/>
      </w:r>
      <w:r w:rsidR="00457E37">
        <w:t>21-2023</w:t>
      </w:r>
      <w:r w:rsidR="009424E2">
        <w:fldChar w:fldCharType="end"/>
      </w:r>
      <w:r w:rsidRPr="007C6987">
        <w:rPr>
          <w:rFonts w:hint="cs"/>
          <w:rtl/>
        </w:rPr>
        <w:t xml:space="preserve"> </w:t>
      </w:r>
      <w:r w:rsidR="009424E2">
        <w:fldChar w:fldCharType="begin"/>
      </w:r>
      <w:r w:rsidR="009424E2">
        <w:instrText xml:space="preserve"> DOCPROPERTY  </w:instrText>
      </w:r>
      <w:r w:rsidR="009424E2">
        <w:rPr>
          <w:rtl/>
        </w:rPr>
        <w:instrText>נושא_המכרז</w:instrText>
      </w:r>
      <w:r w:rsidR="009424E2">
        <w:instrText xml:space="preserve">  \* MERGEFORMAT </w:instrText>
      </w:r>
      <w:r w:rsidR="009424E2">
        <w:fldChar w:fldCharType="separate"/>
      </w:r>
      <w:r w:rsidR="00457E37">
        <w:rPr>
          <w:rtl/>
        </w:rPr>
        <w:t>שירותי אינטגרציה ומומחה למוצרי חברת</w:t>
      </w:r>
      <w:r w:rsidR="00457E37">
        <w:rPr>
          <w:rFonts w:hint="cs"/>
          <w:rtl/>
        </w:rPr>
        <w:t xml:space="preserve"> </w:t>
      </w:r>
      <w:r w:rsidR="00457E37">
        <w:t>VMware</w:t>
      </w:r>
      <w:r w:rsidR="009424E2">
        <w:fldChar w:fldCharType="end"/>
      </w:r>
      <w:r w:rsidRPr="00A164BF">
        <w:rPr>
          <w:rtl/>
        </w:rPr>
        <w:t>.</w:t>
      </w:r>
    </w:p>
    <w:p w14:paraId="0ED09517" w14:textId="77777777" w:rsidR="005F3018" w:rsidRDefault="005F3018" w:rsidP="005F3018">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1285ACE1" w:rsidR="005F3018" w:rsidRDefault="005F3018" w:rsidP="005F3018">
      <w:pPr>
        <w:pStyle w:val="AlphaList1"/>
      </w:pPr>
      <w:r>
        <w:rPr>
          <w:rFonts w:hint="cs"/>
          <w:rtl/>
        </w:rPr>
        <w:lastRenderedPageBreak/>
        <w:t>המלצה לוועדת המכרזים על ההצעה הזוכה.</w:t>
      </w:r>
    </w:p>
    <w:p w14:paraId="2D45DCF3" w14:textId="77777777" w:rsidR="00201D2A" w:rsidRDefault="00201D2A" w:rsidP="00201D2A">
      <w:pPr>
        <w:pStyle w:val="AlphaList1"/>
        <w:numPr>
          <w:ilvl w:val="0"/>
          <w:numId w:val="0"/>
        </w:numPr>
        <w:ind w:left="720"/>
      </w:pPr>
    </w:p>
    <w:p w14:paraId="7CF9F235" w14:textId="473587D6" w:rsidR="005F3018" w:rsidRPr="00836452" w:rsidRDefault="005F3018" w:rsidP="00201D2A">
      <w:pPr>
        <w:pStyle w:val="NumberList0"/>
        <w:numPr>
          <w:ilvl w:val="0"/>
          <w:numId w:val="0"/>
        </w:numPr>
        <w:ind w:left="357"/>
        <w:rPr>
          <w:b/>
          <w:bCs/>
          <w:u w:val="single"/>
          <w:rtl/>
        </w:rPr>
      </w:pPr>
      <w:r w:rsidRPr="00836452">
        <w:rPr>
          <w:rFonts w:hint="cs"/>
          <w:b/>
          <w:bCs/>
          <w:u w:val="single"/>
          <w:rtl/>
        </w:rPr>
        <w:t>דרישות סף עסקיות</w:t>
      </w:r>
    </w:p>
    <w:p w14:paraId="1BCDD2FE" w14:textId="5C9ECDAB" w:rsidR="005F3018" w:rsidRDefault="005F3018" w:rsidP="006926A6">
      <w:pPr>
        <w:pStyle w:val="Para10"/>
        <w:rPr>
          <w:rtl/>
        </w:rPr>
      </w:pPr>
      <w:r>
        <w:rPr>
          <w:rFonts w:hint="cs"/>
          <w:rtl/>
        </w:rPr>
        <w:t>מענה לדרישות עסקיות,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23" w:name="_Ref475295701"/>
            <w:r w:rsidRPr="009A779A">
              <w:rPr>
                <w:rFonts w:hint="cs"/>
                <w:rtl/>
              </w:rPr>
              <w:t>שאלות ובקשות הבהרה</w:t>
            </w:r>
            <w:bookmarkEnd w:id="23"/>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A52FF8" w:rsidRPr="00342C24" w14:paraId="60052513" w14:textId="77777777" w:rsidTr="00BC1D59">
        <w:tc>
          <w:tcPr>
            <w:tcW w:w="1306" w:type="dxa"/>
            <w:shd w:val="clear" w:color="auto" w:fill="auto"/>
          </w:tcPr>
          <w:p w14:paraId="46F01574" w14:textId="308B6589" w:rsidR="00A52FF8" w:rsidRDefault="00A52FF8" w:rsidP="00BC1D59">
            <w:pPr>
              <w:pStyle w:val="TableText"/>
              <w:rPr>
                <w:rtl/>
              </w:rPr>
            </w:pPr>
            <w:r>
              <w:rPr>
                <w:rFonts w:hint="cs"/>
                <w:rtl/>
              </w:rPr>
              <w:t>1.4.8</w:t>
            </w:r>
          </w:p>
        </w:tc>
        <w:tc>
          <w:tcPr>
            <w:tcW w:w="2970" w:type="dxa"/>
            <w:shd w:val="clear" w:color="auto" w:fill="auto"/>
          </w:tcPr>
          <w:p w14:paraId="0373E261" w14:textId="77F46595" w:rsidR="00A52FF8" w:rsidRDefault="00F25581" w:rsidP="00F25581">
            <w:pPr>
              <w:pStyle w:val="TableText"/>
              <w:rPr>
                <w:rtl/>
              </w:rPr>
            </w:pPr>
            <w:r>
              <w:rPr>
                <w:rFonts w:hint="cs"/>
                <w:rtl/>
              </w:rPr>
              <w:t>עסק בשליטת אישה</w:t>
            </w:r>
          </w:p>
        </w:tc>
        <w:tc>
          <w:tcPr>
            <w:tcW w:w="4456" w:type="dxa"/>
            <w:shd w:val="clear" w:color="auto" w:fill="auto"/>
          </w:tcPr>
          <w:p w14:paraId="0FC0518C" w14:textId="2E1624C1" w:rsidR="00A52FF8" w:rsidRDefault="00A52FF8" w:rsidP="00A52FF8">
            <w:pPr>
              <w:pStyle w:val="TableText"/>
              <w:rPr>
                <w:rtl/>
              </w:rPr>
            </w:pPr>
            <w:r>
              <w:rPr>
                <w:rFonts w:hint="cs"/>
                <w:rtl/>
              </w:rPr>
              <w:t>ככל ובמכרז מציע מבקש לקבל העדפה, בדיקה שבמענה לסעיף זה צורף סימוכין בהתאם לנדרש.</w:t>
            </w:r>
          </w:p>
        </w:tc>
      </w:tr>
      <w:tr w:rsidR="005F3018" w14:paraId="1473CB55" w14:textId="77777777" w:rsidTr="00BC1D59">
        <w:tc>
          <w:tcPr>
            <w:tcW w:w="1306" w:type="dxa"/>
          </w:tcPr>
          <w:p w14:paraId="68144B6C" w14:textId="435E2D3A" w:rsidR="005F3018" w:rsidRDefault="005F3018" w:rsidP="00006A8C">
            <w:pPr>
              <w:pStyle w:val="TableText"/>
              <w:rPr>
                <w:rtl/>
              </w:rPr>
            </w:pPr>
            <w:r>
              <w:rPr>
                <w:rFonts w:hint="cs"/>
                <w:rtl/>
              </w:rPr>
              <w:t>1.5.</w:t>
            </w:r>
            <w:r w:rsidR="00006A8C">
              <w:rPr>
                <w:rFonts w:hint="cs"/>
                <w:rtl/>
              </w:rPr>
              <w:t>3</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23E87079" w:rsidR="005F3018" w:rsidRDefault="005F3018" w:rsidP="00006A8C">
            <w:pPr>
              <w:pStyle w:val="TableText"/>
              <w:rPr>
                <w:rtl/>
              </w:rPr>
            </w:pPr>
            <w:r>
              <w:rPr>
                <w:rFonts w:hint="cs"/>
                <w:rtl/>
              </w:rPr>
              <w:t>1.5.</w:t>
            </w:r>
            <w:r w:rsidR="00006A8C">
              <w:rPr>
                <w:rFonts w:hint="cs"/>
                <w:rtl/>
              </w:rPr>
              <w:t>4</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68B69B9C" w:rsidR="005F3018" w:rsidRDefault="005F3018" w:rsidP="00006A8C">
            <w:pPr>
              <w:pStyle w:val="TableText"/>
              <w:rPr>
                <w:rtl/>
              </w:rPr>
            </w:pPr>
            <w:r>
              <w:rPr>
                <w:rFonts w:hint="cs"/>
                <w:rtl/>
              </w:rPr>
              <w:t>1.5.</w:t>
            </w:r>
            <w:r w:rsidR="00006A8C">
              <w:rPr>
                <w:rFonts w:hint="cs"/>
                <w:rtl/>
              </w:rPr>
              <w:t>5</w:t>
            </w:r>
            <w:r w:rsidR="002F3607">
              <w:rPr>
                <w:rFonts w:hint="cs"/>
                <w:rtl/>
              </w:rPr>
              <w:t xml:space="preserve"> (א)</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DF6BEB7" w14:textId="77777777" w:rsidTr="00BC1D59">
        <w:tc>
          <w:tcPr>
            <w:tcW w:w="1306" w:type="dxa"/>
          </w:tcPr>
          <w:p w14:paraId="401424C2" w14:textId="5D27A311" w:rsidR="005F3018" w:rsidRDefault="005F3018" w:rsidP="00006A8C">
            <w:pPr>
              <w:pStyle w:val="TableText"/>
              <w:rPr>
                <w:rtl/>
              </w:rPr>
            </w:pPr>
            <w:r>
              <w:rPr>
                <w:rFonts w:hint="cs"/>
                <w:rtl/>
              </w:rPr>
              <w:t>1.5.</w:t>
            </w:r>
            <w:r w:rsidR="00006A8C">
              <w:rPr>
                <w:rFonts w:hint="cs"/>
                <w:rtl/>
              </w:rPr>
              <w:t>7</w:t>
            </w:r>
          </w:p>
        </w:tc>
        <w:tc>
          <w:tcPr>
            <w:tcW w:w="2970" w:type="dxa"/>
          </w:tcPr>
          <w:p w14:paraId="5FD2FCB8" w14:textId="42C45F85" w:rsidR="005F3018" w:rsidRDefault="003D2938" w:rsidP="00BC1D59">
            <w:pPr>
              <w:pStyle w:val="TableText"/>
              <w:rPr>
                <w:rtl/>
              </w:rPr>
            </w:pPr>
            <w:bookmarkStart w:id="24" w:name="_Ref43125139"/>
            <w:bookmarkStart w:id="25" w:name="_Ref43125154"/>
            <w:bookmarkStart w:id="26" w:name="_Toc127437633"/>
            <w:r>
              <w:rPr>
                <w:rFonts w:hint="cs"/>
                <w:rtl/>
              </w:rPr>
              <w:t xml:space="preserve">הצהרה על </w:t>
            </w:r>
            <w:r w:rsidRPr="0028634F">
              <w:rPr>
                <w:rtl/>
              </w:rPr>
              <w:t>היעדר הרשעות בגין העסקת עובדים זרים ושכר מינימום</w:t>
            </w:r>
            <w:bookmarkEnd w:id="24"/>
            <w:bookmarkEnd w:id="25"/>
            <w:bookmarkEnd w:id="26"/>
          </w:p>
        </w:tc>
        <w:tc>
          <w:tcPr>
            <w:tcW w:w="4456" w:type="dxa"/>
          </w:tcPr>
          <w:p w14:paraId="3C35FB4E"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7E892B50" w:rsidR="005F3018" w:rsidRDefault="005F3018" w:rsidP="00006A8C">
            <w:pPr>
              <w:pStyle w:val="TableText"/>
              <w:rPr>
                <w:rtl/>
              </w:rPr>
            </w:pPr>
            <w:r>
              <w:rPr>
                <w:rFonts w:hint="cs"/>
                <w:rtl/>
              </w:rPr>
              <w:t>1.5.</w:t>
            </w:r>
            <w:r w:rsidR="00006A8C">
              <w:rPr>
                <w:rFonts w:hint="cs"/>
                <w:rtl/>
              </w:rPr>
              <w:t>8</w:t>
            </w:r>
          </w:p>
        </w:tc>
        <w:tc>
          <w:tcPr>
            <w:tcW w:w="2970" w:type="dxa"/>
          </w:tcPr>
          <w:p w14:paraId="4D2FC61D" w14:textId="49000A1A" w:rsidR="005F3018" w:rsidRDefault="003D2938" w:rsidP="00F03492">
            <w:pPr>
              <w:pStyle w:val="TableText"/>
              <w:rPr>
                <w:rtl/>
              </w:rPr>
            </w:pPr>
            <w:bookmarkStart w:id="27" w:name="_Ref43125211"/>
            <w:bookmarkStart w:id="28" w:name="_Ref43125234"/>
            <w:bookmarkStart w:id="29" w:name="_Toc127437634"/>
            <w:r>
              <w:rPr>
                <w:rFonts w:hint="cs"/>
                <w:rtl/>
              </w:rPr>
              <w:t>הצהרה</w:t>
            </w:r>
            <w:r w:rsidRPr="00F50AEE">
              <w:rPr>
                <w:rFonts w:hint="cs"/>
                <w:rtl/>
              </w:rPr>
              <w:t xml:space="preserve"> בדבר העסקת עובדים עם מוגבלות</w:t>
            </w:r>
            <w:bookmarkEnd w:id="27"/>
            <w:bookmarkEnd w:id="28"/>
            <w:bookmarkEnd w:id="29"/>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02800CC4" w14:textId="77777777" w:rsidTr="00BC1D59">
        <w:tc>
          <w:tcPr>
            <w:tcW w:w="1306" w:type="dxa"/>
          </w:tcPr>
          <w:p w14:paraId="5CAF9380" w14:textId="083ACFA8" w:rsidR="005F3018" w:rsidRDefault="005F3018" w:rsidP="00006A8C">
            <w:pPr>
              <w:pStyle w:val="TableText"/>
              <w:rPr>
                <w:rtl/>
              </w:rPr>
            </w:pPr>
            <w:r>
              <w:rPr>
                <w:rFonts w:hint="cs"/>
                <w:rtl/>
              </w:rPr>
              <w:t>1.5.1</w:t>
            </w:r>
            <w:r w:rsidR="00006A8C">
              <w:rPr>
                <w:rFonts w:hint="cs"/>
                <w:rtl/>
              </w:rPr>
              <w:t>2</w:t>
            </w:r>
          </w:p>
        </w:tc>
        <w:tc>
          <w:tcPr>
            <w:tcW w:w="2970" w:type="dxa"/>
          </w:tcPr>
          <w:p w14:paraId="1E124FAD" w14:textId="77777777" w:rsidR="00F03492" w:rsidRDefault="00F03492" w:rsidP="00F03492">
            <w:pPr>
              <w:pStyle w:val="TableText"/>
              <w:rPr>
                <w:rtl/>
              </w:rPr>
            </w:pPr>
            <w:bookmarkStart w:id="30" w:name="_Ref72848891"/>
            <w:bookmarkStart w:id="31" w:name="_Ref72848909"/>
            <w:bookmarkStart w:id="32" w:name="_Ref76846029"/>
            <w:bookmarkStart w:id="33" w:name="_Ref76846041"/>
            <w:bookmarkStart w:id="34" w:name="_Toc110857149"/>
            <w:r w:rsidRPr="00805EFD">
              <w:rPr>
                <w:rtl/>
              </w:rPr>
              <w:t>תצהיר בדבר התחייבות מציעים במכרז (הצהרה כללית)</w:t>
            </w:r>
            <w:bookmarkEnd w:id="30"/>
            <w:bookmarkEnd w:id="31"/>
            <w:bookmarkEnd w:id="32"/>
            <w:bookmarkEnd w:id="33"/>
            <w:bookmarkEnd w:id="34"/>
          </w:p>
          <w:p w14:paraId="56BA751C" w14:textId="7A6C0BEC" w:rsidR="005F3018" w:rsidRPr="005D724D" w:rsidRDefault="005F3018" w:rsidP="00F03492">
            <w:pPr>
              <w:pStyle w:val="TableText"/>
              <w:rPr>
                <w:rtl/>
              </w:rPr>
            </w:pPr>
          </w:p>
        </w:tc>
        <w:tc>
          <w:tcPr>
            <w:tcW w:w="4456" w:type="dxa"/>
          </w:tcPr>
          <w:p w14:paraId="4A2B8452" w14:textId="77777777" w:rsidR="005F3018" w:rsidRDefault="005F3018" w:rsidP="00BC1D59">
            <w:pPr>
              <w:pStyle w:val="TableText"/>
              <w:rPr>
                <w:rtl/>
              </w:rPr>
            </w:pPr>
            <w:r w:rsidRPr="006F31EB">
              <w:rPr>
                <w:rFonts w:hint="cs"/>
                <w:rtl/>
              </w:rPr>
              <w:t>בדיקה שבמענה לסעיף זה צורף סימוכין בהתאם לנדרש.</w:t>
            </w:r>
          </w:p>
        </w:tc>
      </w:tr>
    </w:tbl>
    <w:p w14:paraId="11D01A59" w14:textId="174B265E" w:rsidR="00C51C6A" w:rsidRPr="00836452" w:rsidRDefault="00C51C6A" w:rsidP="001C36D5">
      <w:pPr>
        <w:pStyle w:val="NumberList0"/>
        <w:numPr>
          <w:ilvl w:val="0"/>
          <w:numId w:val="0"/>
        </w:numPr>
        <w:ind w:left="357"/>
        <w:rPr>
          <w:b/>
          <w:bCs/>
          <w:u w:val="single"/>
          <w:rtl/>
        </w:rPr>
      </w:pPr>
      <w:r w:rsidRPr="00836452">
        <w:rPr>
          <w:rFonts w:hint="cs"/>
          <w:b/>
          <w:bCs/>
          <w:u w:val="single"/>
          <w:rtl/>
        </w:rPr>
        <w:t xml:space="preserve">דרישות סף </w:t>
      </w:r>
      <w:r w:rsidR="002E1F61">
        <w:rPr>
          <w:rFonts w:hint="cs"/>
          <w:b/>
          <w:bCs/>
          <w:u w:val="single"/>
          <w:rtl/>
        </w:rPr>
        <w:t>מקצועיות</w:t>
      </w:r>
    </w:p>
    <w:p w14:paraId="778F73A3" w14:textId="69946DC8" w:rsidR="00C51C6A" w:rsidRPr="006C31EA" w:rsidRDefault="00C51C6A" w:rsidP="006926A6">
      <w:pPr>
        <w:pStyle w:val="Para10"/>
        <w:rPr>
          <w:rtl/>
        </w:rPr>
      </w:pPr>
      <w:r>
        <w:rPr>
          <w:rFonts w:hint="cs"/>
          <w:rtl/>
        </w:rPr>
        <w:t xml:space="preserve">בדיקת מענה המציע לדרישות הסף </w:t>
      </w:r>
      <w:r w:rsidR="006926A6">
        <w:rPr>
          <w:rFonts w:hint="cs"/>
          <w:rtl/>
        </w:rPr>
        <w:t>המקצועיות ו</w:t>
      </w:r>
      <w:r>
        <w:rPr>
          <w:rFonts w:hint="cs"/>
          <w:rtl/>
        </w:rPr>
        <w:t>הטכנולוגיות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C51C6A" w14:paraId="1CF850D7" w14:textId="77777777" w:rsidTr="00C51C6A">
        <w:trPr>
          <w:tblHeader/>
        </w:trPr>
        <w:tc>
          <w:tcPr>
            <w:tcW w:w="1312" w:type="dxa"/>
            <w:shd w:val="clear" w:color="auto" w:fill="B8CCE4" w:themeFill="accent1" w:themeFillTint="66"/>
          </w:tcPr>
          <w:p w14:paraId="3ED9DF1B" w14:textId="77777777" w:rsidR="00C51C6A" w:rsidRDefault="00C51C6A" w:rsidP="000B209C">
            <w:pPr>
              <w:pStyle w:val="TableHead"/>
              <w:rPr>
                <w:rtl/>
              </w:rPr>
            </w:pPr>
            <w:r>
              <w:rPr>
                <w:rFonts w:hint="cs"/>
                <w:rtl/>
              </w:rPr>
              <w:t>סעיף</w:t>
            </w:r>
          </w:p>
        </w:tc>
        <w:tc>
          <w:tcPr>
            <w:tcW w:w="2970" w:type="dxa"/>
            <w:shd w:val="clear" w:color="auto" w:fill="B8CCE4" w:themeFill="accent1" w:themeFillTint="66"/>
          </w:tcPr>
          <w:p w14:paraId="4750EBA5" w14:textId="77777777" w:rsidR="00C51C6A" w:rsidRDefault="00C51C6A" w:rsidP="000B209C">
            <w:pPr>
              <w:pStyle w:val="TableHead"/>
              <w:rPr>
                <w:rtl/>
              </w:rPr>
            </w:pPr>
            <w:r>
              <w:rPr>
                <w:rFonts w:hint="cs"/>
                <w:rtl/>
              </w:rPr>
              <w:t>כותרת הסעיף</w:t>
            </w:r>
          </w:p>
        </w:tc>
        <w:tc>
          <w:tcPr>
            <w:tcW w:w="4450" w:type="dxa"/>
            <w:shd w:val="clear" w:color="auto" w:fill="B8CCE4" w:themeFill="accent1" w:themeFillTint="66"/>
          </w:tcPr>
          <w:p w14:paraId="066CF4CF" w14:textId="77777777" w:rsidR="00C51C6A" w:rsidRDefault="00C51C6A" w:rsidP="000B209C">
            <w:pPr>
              <w:pStyle w:val="TableHead"/>
              <w:rPr>
                <w:rtl/>
              </w:rPr>
            </w:pPr>
            <w:r>
              <w:rPr>
                <w:rFonts w:hint="cs"/>
                <w:rtl/>
              </w:rPr>
              <w:t>כללי הבדיקה</w:t>
            </w:r>
          </w:p>
        </w:tc>
      </w:tr>
      <w:tr w:rsidR="00C51C6A" w14:paraId="413F8681" w14:textId="77777777" w:rsidTr="00C51C6A">
        <w:tc>
          <w:tcPr>
            <w:tcW w:w="1312" w:type="dxa"/>
            <w:shd w:val="clear" w:color="auto" w:fill="auto"/>
          </w:tcPr>
          <w:p w14:paraId="7D41FEF3" w14:textId="3E71E33A" w:rsidR="00C51C6A" w:rsidRDefault="00074BD7" w:rsidP="00C51C6A">
            <w:pPr>
              <w:pStyle w:val="TableText"/>
              <w:rPr>
                <w:rtl/>
              </w:rPr>
            </w:pPr>
            <w:r>
              <w:rPr>
                <w:rFonts w:hint="cs"/>
                <w:rtl/>
              </w:rPr>
              <w:t>2.2.1</w:t>
            </w:r>
          </w:p>
        </w:tc>
        <w:tc>
          <w:tcPr>
            <w:tcW w:w="2970" w:type="dxa"/>
            <w:shd w:val="clear" w:color="auto" w:fill="auto"/>
          </w:tcPr>
          <w:p w14:paraId="67DEAEFB" w14:textId="13F29603" w:rsidR="00C51C6A" w:rsidRDefault="00C51C6A" w:rsidP="001210EE">
            <w:pPr>
              <w:pStyle w:val="TableText"/>
              <w:rPr>
                <w:rtl/>
              </w:rPr>
            </w:pPr>
            <w:bookmarkStart w:id="35" w:name="_Toc127437625"/>
            <w:r>
              <w:rPr>
                <w:rFonts w:hint="cs"/>
                <w:rtl/>
              </w:rPr>
              <w:t>הסמכות</w:t>
            </w:r>
            <w:r w:rsidR="001210EE">
              <w:rPr>
                <w:rFonts w:hint="cs"/>
                <w:rtl/>
              </w:rPr>
              <w:t xml:space="preserve"> המציע מטעם היצרן -</w:t>
            </w:r>
            <w:r>
              <w:rPr>
                <w:rFonts w:hint="cs"/>
                <w:rtl/>
              </w:rPr>
              <w:t xml:space="preserve"> חברת  </w:t>
            </w:r>
            <w:r>
              <w:t>VMware</w:t>
            </w:r>
            <w:bookmarkEnd w:id="35"/>
          </w:p>
        </w:tc>
        <w:tc>
          <w:tcPr>
            <w:tcW w:w="4450" w:type="dxa"/>
            <w:shd w:val="clear" w:color="auto" w:fill="auto"/>
          </w:tcPr>
          <w:p w14:paraId="64EBB304" w14:textId="13C7D08A" w:rsidR="00C51C6A" w:rsidRDefault="00C51C6A" w:rsidP="00C51C6A">
            <w:pPr>
              <w:pStyle w:val="TableText"/>
              <w:rPr>
                <w:rtl/>
              </w:rPr>
            </w:pPr>
            <w:r>
              <w:rPr>
                <w:rFonts w:hint="cs"/>
                <w:rtl/>
              </w:rPr>
              <w:t>בדיקה שבמענה לסעיף זה צורף סימוכין בהתאם לנדרש.</w:t>
            </w:r>
          </w:p>
        </w:tc>
      </w:tr>
      <w:tr w:rsidR="00C51C6A" w14:paraId="1EA47414" w14:textId="77777777" w:rsidTr="00C51C6A">
        <w:tc>
          <w:tcPr>
            <w:tcW w:w="1312" w:type="dxa"/>
          </w:tcPr>
          <w:p w14:paraId="3D17EBD7" w14:textId="1BEBAD60" w:rsidR="00C51C6A" w:rsidRDefault="00074BD7" w:rsidP="00C51C6A">
            <w:pPr>
              <w:pStyle w:val="TableText"/>
              <w:rPr>
                <w:rtl/>
              </w:rPr>
            </w:pPr>
            <w:r>
              <w:rPr>
                <w:rFonts w:hint="cs"/>
                <w:rtl/>
              </w:rPr>
              <w:t>2.2.2</w:t>
            </w:r>
            <w:r w:rsidR="00C51C6A">
              <w:rPr>
                <w:rFonts w:hint="cs"/>
                <w:rtl/>
              </w:rPr>
              <w:t xml:space="preserve"> </w:t>
            </w:r>
          </w:p>
        </w:tc>
        <w:tc>
          <w:tcPr>
            <w:tcW w:w="2970" w:type="dxa"/>
          </w:tcPr>
          <w:p w14:paraId="59BF5CF0" w14:textId="283C326A" w:rsidR="00C51C6A" w:rsidRDefault="00C51C6A" w:rsidP="00C51C6A">
            <w:pPr>
              <w:pStyle w:val="TableText"/>
              <w:rPr>
                <w:rtl/>
              </w:rPr>
            </w:pPr>
            <w:r>
              <w:rPr>
                <w:rFonts w:hint="cs"/>
                <w:rtl/>
              </w:rPr>
              <w:t>ותק וניסיון המציע</w:t>
            </w:r>
          </w:p>
        </w:tc>
        <w:tc>
          <w:tcPr>
            <w:tcW w:w="4450" w:type="dxa"/>
          </w:tcPr>
          <w:p w14:paraId="1D5D481E" w14:textId="0A4FE7AB" w:rsidR="00C51C6A" w:rsidRDefault="00C51C6A" w:rsidP="00C51C6A">
            <w:pPr>
              <w:pStyle w:val="TableText"/>
              <w:rPr>
                <w:rtl/>
              </w:rPr>
            </w:pPr>
            <w:r>
              <w:rPr>
                <w:rFonts w:hint="cs"/>
                <w:rtl/>
              </w:rPr>
              <w:t>בדיקה שבמענה לסעיף זה צורף סימוכין בהתאם לנדרש.</w:t>
            </w:r>
          </w:p>
        </w:tc>
      </w:tr>
    </w:tbl>
    <w:p w14:paraId="5791ABC7" w14:textId="4863E8F7" w:rsidR="005F3018" w:rsidRPr="00836452" w:rsidRDefault="005F3018" w:rsidP="00201D2A">
      <w:pPr>
        <w:pStyle w:val="NumberList0"/>
        <w:pageBreakBefore/>
        <w:numPr>
          <w:ilvl w:val="0"/>
          <w:numId w:val="0"/>
        </w:numPr>
        <w:ind w:left="357"/>
        <w:rPr>
          <w:b/>
          <w:bCs/>
          <w:u w:val="single"/>
          <w:rtl/>
        </w:rPr>
      </w:pPr>
      <w:r w:rsidRPr="00836452">
        <w:rPr>
          <w:rFonts w:hint="cs"/>
          <w:b/>
          <w:bCs/>
          <w:u w:val="single"/>
          <w:rtl/>
        </w:rPr>
        <w:lastRenderedPageBreak/>
        <w:t>איכות ההצעה</w:t>
      </w:r>
    </w:p>
    <w:p w14:paraId="76B716DB" w14:textId="3D570B6D" w:rsidR="00B4092F" w:rsidRDefault="005F3018" w:rsidP="002E1F61">
      <w:pPr>
        <w:pStyle w:val="Para10"/>
        <w:rPr>
          <w:rtl/>
        </w:rPr>
      </w:pPr>
      <w:r>
        <w:rPr>
          <w:rFonts w:hint="cs"/>
          <w:rtl/>
        </w:rPr>
        <w:t>מציעים שעומדים בדרישות הסף העסקיות</w:t>
      </w:r>
      <w:r w:rsidR="00C51C6A">
        <w:rPr>
          <w:rFonts w:hint="cs"/>
          <w:rtl/>
        </w:rPr>
        <w:t xml:space="preserve"> וה</w:t>
      </w:r>
      <w:r w:rsidR="002E1F61">
        <w:rPr>
          <w:rFonts w:hint="cs"/>
          <w:rtl/>
        </w:rPr>
        <w:t>מקצועיות</w:t>
      </w:r>
      <w:r>
        <w:rPr>
          <w:rFonts w:hint="cs"/>
          <w:rtl/>
        </w:rPr>
        <w:t xml:space="preserve"> יעברו לשלב בחינת </w:t>
      </w:r>
      <w:r w:rsidR="00B4092F">
        <w:rPr>
          <w:rFonts w:hint="cs"/>
          <w:rtl/>
        </w:rPr>
        <w:t>איכות ההצעה ייבדקו בהתאם למענה המציע לדרישות המפרט ובהתאם לתבחינים להלן.</w:t>
      </w:r>
    </w:p>
    <w:tbl>
      <w:tblPr>
        <w:tblStyle w:val="ae"/>
        <w:bidiVisual/>
        <w:tblW w:w="8732" w:type="dxa"/>
        <w:tblInd w:w="340" w:type="dxa"/>
        <w:tblLook w:val="04A0" w:firstRow="1" w:lastRow="0" w:firstColumn="1" w:lastColumn="0" w:noHBand="0" w:noVBand="1"/>
      </w:tblPr>
      <w:tblGrid>
        <w:gridCol w:w="1266"/>
        <w:gridCol w:w="1375"/>
        <w:gridCol w:w="2787"/>
        <w:gridCol w:w="2461"/>
        <w:gridCol w:w="843"/>
      </w:tblGrid>
      <w:tr w:rsidR="00B4092F" w:rsidRPr="00F81A8B" w14:paraId="6CD1B05C" w14:textId="77777777" w:rsidTr="002E1F61">
        <w:trPr>
          <w:tblHeader/>
        </w:trPr>
        <w:tc>
          <w:tcPr>
            <w:tcW w:w="1266" w:type="dxa"/>
            <w:shd w:val="clear" w:color="auto" w:fill="B8CCE4" w:themeFill="accent1" w:themeFillTint="66"/>
          </w:tcPr>
          <w:p w14:paraId="78B4535A" w14:textId="77777777" w:rsidR="00B4092F" w:rsidRPr="00F81A8B" w:rsidRDefault="00B4092F" w:rsidP="00B4092F">
            <w:pPr>
              <w:pStyle w:val="TableHead"/>
              <w:rPr>
                <w:rtl/>
              </w:rPr>
            </w:pPr>
            <w:r w:rsidRPr="00F81A8B">
              <w:rPr>
                <w:rFonts w:hint="cs"/>
                <w:rtl/>
              </w:rPr>
              <w:t>מקור המידע</w:t>
            </w:r>
          </w:p>
          <w:p w14:paraId="38EEA240" w14:textId="77777777" w:rsidR="00B4092F" w:rsidRPr="00F81A8B" w:rsidRDefault="00B4092F" w:rsidP="00B4092F">
            <w:pPr>
              <w:pStyle w:val="TableHead"/>
              <w:rPr>
                <w:rtl/>
              </w:rPr>
            </w:pPr>
            <w:r w:rsidRPr="00F81A8B">
              <w:rPr>
                <w:rFonts w:hint="cs"/>
                <w:rtl/>
              </w:rPr>
              <w:t>סעיף/נספח</w:t>
            </w:r>
          </w:p>
        </w:tc>
        <w:tc>
          <w:tcPr>
            <w:tcW w:w="1375" w:type="dxa"/>
            <w:shd w:val="clear" w:color="auto" w:fill="B8CCE4" w:themeFill="accent1" w:themeFillTint="66"/>
          </w:tcPr>
          <w:p w14:paraId="35D34326" w14:textId="77777777" w:rsidR="00B4092F" w:rsidRPr="00F81A8B" w:rsidRDefault="00B4092F" w:rsidP="00B4092F">
            <w:pPr>
              <w:pStyle w:val="TableHead"/>
              <w:rPr>
                <w:rtl/>
              </w:rPr>
            </w:pPr>
            <w:r w:rsidRPr="00F81A8B">
              <w:rPr>
                <w:rFonts w:hint="cs"/>
                <w:rtl/>
              </w:rPr>
              <w:t>תבחין</w:t>
            </w:r>
          </w:p>
        </w:tc>
        <w:tc>
          <w:tcPr>
            <w:tcW w:w="2787" w:type="dxa"/>
            <w:shd w:val="clear" w:color="auto" w:fill="B8CCE4" w:themeFill="accent1" w:themeFillTint="66"/>
          </w:tcPr>
          <w:p w14:paraId="04C3D0BD" w14:textId="77777777" w:rsidR="00B4092F" w:rsidRPr="00F81A8B" w:rsidRDefault="00B4092F" w:rsidP="00B4092F">
            <w:pPr>
              <w:pStyle w:val="TableHead"/>
              <w:rPr>
                <w:rtl/>
              </w:rPr>
            </w:pPr>
            <w:r w:rsidRPr="00F81A8B">
              <w:rPr>
                <w:rFonts w:hint="cs"/>
                <w:rtl/>
              </w:rPr>
              <w:t>פירוט</w:t>
            </w:r>
          </w:p>
        </w:tc>
        <w:tc>
          <w:tcPr>
            <w:tcW w:w="2461" w:type="dxa"/>
            <w:shd w:val="clear" w:color="auto" w:fill="B8CCE4" w:themeFill="accent1" w:themeFillTint="66"/>
          </w:tcPr>
          <w:p w14:paraId="672BA485" w14:textId="77777777" w:rsidR="00B4092F" w:rsidRPr="00F81A8B" w:rsidRDefault="00B4092F" w:rsidP="00B4092F">
            <w:pPr>
              <w:pStyle w:val="TableHead"/>
              <w:rPr>
                <w:rtl/>
              </w:rPr>
            </w:pPr>
            <w:r w:rsidRPr="00F81A8B">
              <w:rPr>
                <w:rFonts w:hint="cs"/>
                <w:rtl/>
              </w:rPr>
              <w:t>ניקוד</w:t>
            </w:r>
          </w:p>
        </w:tc>
        <w:tc>
          <w:tcPr>
            <w:tcW w:w="843" w:type="dxa"/>
            <w:shd w:val="clear" w:color="auto" w:fill="B8CCE4" w:themeFill="accent1" w:themeFillTint="66"/>
          </w:tcPr>
          <w:p w14:paraId="1053758F" w14:textId="77777777" w:rsidR="00B4092F" w:rsidRPr="00F81A8B" w:rsidRDefault="00B4092F" w:rsidP="00B4092F">
            <w:pPr>
              <w:pStyle w:val="TableHead"/>
              <w:rPr>
                <w:rtl/>
              </w:rPr>
            </w:pPr>
            <w:r>
              <w:rPr>
                <w:rFonts w:hint="cs"/>
                <w:rtl/>
              </w:rPr>
              <w:t>משקל</w:t>
            </w:r>
          </w:p>
        </w:tc>
      </w:tr>
      <w:tr w:rsidR="00B443A6" w:rsidRPr="00F81A8B" w14:paraId="4FAF6545" w14:textId="77777777" w:rsidTr="002E1F61">
        <w:tc>
          <w:tcPr>
            <w:tcW w:w="1266" w:type="dxa"/>
          </w:tcPr>
          <w:p w14:paraId="0ECA2B1E" w14:textId="7A71E16F" w:rsidR="00B443A6" w:rsidRDefault="00074BD7" w:rsidP="00B443A6">
            <w:pPr>
              <w:pStyle w:val="TableText"/>
              <w:rPr>
                <w:rtl/>
              </w:rPr>
            </w:pPr>
            <w:r>
              <w:rPr>
                <w:rFonts w:hint="cs"/>
                <w:rtl/>
              </w:rPr>
              <w:t>2.2.1</w:t>
            </w:r>
          </w:p>
        </w:tc>
        <w:tc>
          <w:tcPr>
            <w:tcW w:w="1375" w:type="dxa"/>
          </w:tcPr>
          <w:p w14:paraId="7CE4DDCF" w14:textId="6EBBE5A1" w:rsidR="00B443A6" w:rsidRPr="00F81A8B" w:rsidRDefault="00B443A6" w:rsidP="00B443A6">
            <w:pPr>
              <w:pStyle w:val="TableText"/>
              <w:rPr>
                <w:rtl/>
              </w:rPr>
            </w:pPr>
            <w:r>
              <w:rPr>
                <w:rFonts w:hint="cs"/>
                <w:rtl/>
              </w:rPr>
              <w:t>הסמכות מטעם חברת</w:t>
            </w:r>
            <w:r w:rsidR="00826812">
              <w:rPr>
                <w:rFonts w:hint="cs"/>
                <w:rtl/>
              </w:rPr>
              <w:t xml:space="preserve"> </w:t>
            </w:r>
            <w:r w:rsidR="00826812" w:rsidRPr="005E3ED0">
              <w:t>VMware</w:t>
            </w:r>
            <w:r>
              <w:rPr>
                <w:rFonts w:hint="cs"/>
                <w:rtl/>
              </w:rPr>
              <w:t xml:space="preserve"> </w:t>
            </w:r>
          </w:p>
        </w:tc>
        <w:tc>
          <w:tcPr>
            <w:tcW w:w="2787" w:type="dxa"/>
          </w:tcPr>
          <w:p w14:paraId="731E4C13" w14:textId="0B07A7D8" w:rsidR="00B443A6" w:rsidRPr="005E3ED0" w:rsidRDefault="00B443A6" w:rsidP="00623B77">
            <w:pPr>
              <w:pStyle w:val="TableText"/>
              <w:rPr>
                <w:rtl/>
              </w:rPr>
            </w:pPr>
            <w:r>
              <w:rPr>
                <w:rFonts w:hint="cs"/>
                <w:rtl/>
              </w:rPr>
              <w:t xml:space="preserve">כמות הסמכות </w:t>
            </w:r>
            <w:r w:rsidR="002E1F61">
              <w:rPr>
                <w:rFonts w:hint="cs"/>
                <w:rtl/>
              </w:rPr>
              <w:t xml:space="preserve">של המציע </w:t>
            </w:r>
            <w:r>
              <w:rPr>
                <w:rFonts w:hint="cs"/>
                <w:rtl/>
              </w:rPr>
              <w:t xml:space="preserve">מעבר לנדרש בתנאי הסף. הסמכת </w:t>
            </w:r>
            <w:r w:rsidR="002E1F61">
              <w:t>C</w:t>
            </w:r>
            <w:r>
              <w:t xml:space="preserve">loud </w:t>
            </w:r>
            <w:r w:rsidR="002E1F61">
              <w:t>N</w:t>
            </w:r>
            <w:r>
              <w:t>ative</w:t>
            </w:r>
            <w:r>
              <w:rPr>
                <w:rFonts w:hint="cs"/>
                <w:rtl/>
              </w:rPr>
              <w:t xml:space="preserve">- </w:t>
            </w:r>
            <w:r w:rsidR="00623B77">
              <w:rPr>
                <w:rFonts w:hint="cs"/>
                <w:rtl/>
              </w:rPr>
              <w:t>ת</w:t>
            </w:r>
            <w:r>
              <w:rPr>
                <w:rFonts w:hint="cs"/>
                <w:rtl/>
              </w:rPr>
              <w:t>זכה</w:t>
            </w:r>
            <w:r w:rsidR="00623B77">
              <w:rPr>
                <w:rFonts w:hint="cs"/>
                <w:rtl/>
              </w:rPr>
              <w:t xml:space="preserve"> את המציע</w:t>
            </w:r>
            <w:r>
              <w:rPr>
                <w:rFonts w:hint="cs"/>
                <w:rtl/>
              </w:rPr>
              <w:t xml:space="preserve"> ב</w:t>
            </w:r>
            <w:r w:rsidR="00623B77">
              <w:rPr>
                <w:rFonts w:hint="cs"/>
                <w:rtl/>
              </w:rPr>
              <w:t xml:space="preserve"> -</w:t>
            </w:r>
            <w:r>
              <w:rPr>
                <w:rFonts w:hint="cs"/>
                <w:rtl/>
              </w:rPr>
              <w:t xml:space="preserve"> 2 נקודות, כל הסמכה נוספת תזכה את המציע ב</w:t>
            </w:r>
            <w:r w:rsidR="002E1F61">
              <w:rPr>
                <w:rFonts w:hint="cs"/>
                <w:rtl/>
              </w:rPr>
              <w:t xml:space="preserve">- 1 </w:t>
            </w:r>
            <w:r>
              <w:rPr>
                <w:rFonts w:hint="cs"/>
                <w:rtl/>
              </w:rPr>
              <w:t>נקודה.</w:t>
            </w:r>
          </w:p>
        </w:tc>
        <w:tc>
          <w:tcPr>
            <w:tcW w:w="2461" w:type="dxa"/>
          </w:tcPr>
          <w:p w14:paraId="481A6469" w14:textId="5F29D2ED" w:rsidR="00B443A6" w:rsidRDefault="00826812" w:rsidP="00826812">
            <w:pPr>
              <w:pStyle w:val="TableText"/>
              <w:rPr>
                <w:rtl/>
              </w:rPr>
            </w:pPr>
            <w:r>
              <w:rPr>
                <w:rFonts w:hint="cs"/>
                <w:rtl/>
              </w:rPr>
              <w:t xml:space="preserve">הניקוד </w:t>
            </w:r>
            <w:proofErr w:type="spellStart"/>
            <w:r>
              <w:rPr>
                <w:rFonts w:hint="cs"/>
                <w:rtl/>
              </w:rPr>
              <w:t>ינתן</w:t>
            </w:r>
            <w:proofErr w:type="spellEnd"/>
            <w:r>
              <w:rPr>
                <w:rFonts w:hint="cs"/>
                <w:rtl/>
              </w:rPr>
              <w:t xml:space="preserve"> באופן יחסי</w:t>
            </w:r>
            <w:r w:rsidR="009F1BA5">
              <w:rPr>
                <w:rFonts w:hint="cs"/>
                <w:rtl/>
              </w:rPr>
              <w:t>.</w:t>
            </w:r>
          </w:p>
          <w:p w14:paraId="698DEFAD" w14:textId="77777777" w:rsidR="009F1BA5" w:rsidRDefault="009F1BA5" w:rsidP="009F1BA5">
            <w:pPr>
              <w:pStyle w:val="TableText"/>
              <w:rPr>
                <w:rtl/>
              </w:rPr>
            </w:pPr>
            <w:r>
              <w:rPr>
                <w:rFonts w:hint="cs"/>
                <w:rtl/>
              </w:rPr>
              <w:t>מציע שיקבל את מספר הנקודות הגבוה ביותר יקבל את הניקוד המירבי וביחס אליו ינוקדו שאר ההצעות.</w:t>
            </w:r>
          </w:p>
          <w:p w14:paraId="0530C034" w14:textId="77777777" w:rsidR="009F1BA5" w:rsidRDefault="009F1BA5" w:rsidP="009F1BA5">
            <w:pPr>
              <w:pStyle w:val="TableText"/>
              <w:rPr>
                <w:rtl/>
              </w:rPr>
            </w:pPr>
            <w:r>
              <w:t>A</w:t>
            </w:r>
            <w:r>
              <w:rPr>
                <w:rtl/>
              </w:rPr>
              <w:t xml:space="preserve"> – </w:t>
            </w:r>
            <w:r>
              <w:rPr>
                <w:rFonts w:hint="cs"/>
                <w:rtl/>
              </w:rPr>
              <w:t>מספר הנקודות במענה המציע.</w:t>
            </w:r>
          </w:p>
          <w:p w14:paraId="3A4A4423" w14:textId="77777777" w:rsidR="009F1BA5" w:rsidRDefault="009F1BA5" w:rsidP="009F1BA5">
            <w:pPr>
              <w:pStyle w:val="TableText"/>
              <w:rPr>
                <w:rtl/>
              </w:rPr>
            </w:pPr>
            <w:r>
              <w:t>B</w:t>
            </w:r>
            <w:r>
              <w:rPr>
                <w:rtl/>
              </w:rPr>
              <w:t xml:space="preserve">– </w:t>
            </w:r>
            <w:r>
              <w:rPr>
                <w:rFonts w:hint="cs"/>
                <w:rtl/>
              </w:rPr>
              <w:t>ההצעה עם מספר הנקודות המירבי.</w:t>
            </w:r>
          </w:p>
          <w:p w14:paraId="6C597B19" w14:textId="4E24C3DD" w:rsidR="009F1BA5" w:rsidRDefault="009F1BA5" w:rsidP="009F1BA5">
            <w:pPr>
              <w:pStyle w:val="TableText"/>
              <w:rPr>
                <w:rtl/>
              </w:rPr>
            </w:pPr>
            <w:r>
              <w:rPr>
                <w:rtl/>
              </w:rPr>
              <w:t xml:space="preserve">ציון = </w:t>
            </w:r>
            <w:r>
              <w:t>(A/B) * 100</w:t>
            </w:r>
          </w:p>
        </w:tc>
        <w:tc>
          <w:tcPr>
            <w:tcW w:w="843" w:type="dxa"/>
          </w:tcPr>
          <w:p w14:paraId="3FD45436" w14:textId="170D817D" w:rsidR="00B443A6" w:rsidRDefault="00B443A6" w:rsidP="00B443A6">
            <w:pPr>
              <w:pStyle w:val="TableText"/>
              <w:rPr>
                <w:rtl/>
              </w:rPr>
            </w:pPr>
            <w:r>
              <w:rPr>
                <w:rFonts w:hint="cs"/>
                <w:rtl/>
              </w:rPr>
              <w:t>20%</w:t>
            </w:r>
          </w:p>
        </w:tc>
      </w:tr>
      <w:tr w:rsidR="00B4092F" w:rsidRPr="00F81A8B" w14:paraId="48FC8BFF" w14:textId="77777777" w:rsidTr="002E1F61">
        <w:tc>
          <w:tcPr>
            <w:tcW w:w="1266" w:type="dxa"/>
          </w:tcPr>
          <w:p w14:paraId="4367A937" w14:textId="560F5E98" w:rsidR="00B4092F" w:rsidRPr="00F81A8B" w:rsidRDefault="00074BD7" w:rsidP="00B4092F">
            <w:pPr>
              <w:pStyle w:val="TableText"/>
              <w:rPr>
                <w:rtl/>
              </w:rPr>
            </w:pPr>
            <w:r>
              <w:rPr>
                <w:rFonts w:hint="cs"/>
                <w:rtl/>
              </w:rPr>
              <w:t>2.2.2</w:t>
            </w:r>
          </w:p>
        </w:tc>
        <w:tc>
          <w:tcPr>
            <w:tcW w:w="1375" w:type="dxa"/>
          </w:tcPr>
          <w:p w14:paraId="7AD37D1E" w14:textId="42E75C71" w:rsidR="00B4092F" w:rsidRPr="00F81A8B" w:rsidRDefault="00B4092F" w:rsidP="00B4092F">
            <w:pPr>
              <w:pStyle w:val="TableText"/>
              <w:rPr>
                <w:rtl/>
              </w:rPr>
            </w:pPr>
            <w:r w:rsidRPr="00F81A8B">
              <w:rPr>
                <w:rFonts w:hint="cs"/>
                <w:rtl/>
              </w:rPr>
              <w:t>ניסיון המציע</w:t>
            </w:r>
          </w:p>
        </w:tc>
        <w:tc>
          <w:tcPr>
            <w:tcW w:w="2787" w:type="dxa"/>
          </w:tcPr>
          <w:p w14:paraId="5CD03F78" w14:textId="198B40B1" w:rsidR="00B4092F" w:rsidRDefault="00826812" w:rsidP="000B209C">
            <w:pPr>
              <w:pStyle w:val="TableText"/>
              <w:rPr>
                <w:rtl/>
              </w:rPr>
            </w:pPr>
            <w:r>
              <w:rPr>
                <w:rFonts w:hint="cs"/>
                <w:rtl/>
              </w:rPr>
              <w:t>מספר הארגונים</w:t>
            </w:r>
            <w:r w:rsidR="00B4092F" w:rsidRPr="005E3ED0">
              <w:rPr>
                <w:rtl/>
              </w:rPr>
              <w:t xml:space="preserve"> בארץ </w:t>
            </w:r>
            <w:r>
              <w:rPr>
                <w:rFonts w:hint="cs"/>
                <w:rtl/>
              </w:rPr>
              <w:t>ש</w:t>
            </w:r>
            <w:r w:rsidR="00B4092F" w:rsidRPr="005E3ED0">
              <w:rPr>
                <w:rtl/>
              </w:rPr>
              <w:t>עבורם סיפק המציע</w:t>
            </w:r>
            <w:r>
              <w:rPr>
                <w:rFonts w:hint="cs"/>
                <w:rtl/>
              </w:rPr>
              <w:t xml:space="preserve"> </w:t>
            </w:r>
            <w:r w:rsidR="00B4092F" w:rsidRPr="005E3ED0">
              <w:rPr>
                <w:rtl/>
              </w:rPr>
              <w:t xml:space="preserve">שירותי </w:t>
            </w:r>
            <w:r w:rsidR="000B209C">
              <w:rPr>
                <w:rFonts w:hint="cs"/>
                <w:rtl/>
              </w:rPr>
              <w:t>אינטגרציה ו</w:t>
            </w:r>
            <w:r w:rsidR="00B4092F" w:rsidRPr="005E3ED0">
              <w:rPr>
                <w:rtl/>
              </w:rPr>
              <w:t xml:space="preserve">מומחה </w:t>
            </w:r>
            <w:r>
              <w:rPr>
                <w:rFonts w:hint="cs"/>
                <w:rtl/>
              </w:rPr>
              <w:t>ל</w:t>
            </w:r>
            <w:r w:rsidR="00B4092F" w:rsidRPr="005E3ED0">
              <w:rPr>
                <w:rtl/>
              </w:rPr>
              <w:t>מוצרי</w:t>
            </w:r>
            <w:r>
              <w:rPr>
                <w:rFonts w:hint="cs"/>
                <w:rtl/>
              </w:rPr>
              <w:t xml:space="preserve"> חברת</w:t>
            </w:r>
            <w:r w:rsidR="00B4092F" w:rsidRPr="005E3ED0">
              <w:rPr>
                <w:rtl/>
              </w:rPr>
              <w:t xml:space="preserve"> </w:t>
            </w:r>
            <w:r w:rsidRPr="005E3ED0">
              <w:t>VM</w:t>
            </w:r>
            <w:r w:rsidR="00B4092F" w:rsidRPr="005E3ED0">
              <w:t>ware</w:t>
            </w:r>
            <w:r w:rsidR="00B4092F" w:rsidRPr="005E3ED0">
              <w:rPr>
                <w:rtl/>
              </w:rPr>
              <w:t>, מעבר לתנאי סף.</w:t>
            </w:r>
          </w:p>
          <w:p w14:paraId="27B66830" w14:textId="3D38FF86" w:rsidR="00E951DA" w:rsidRPr="005E3ED0" w:rsidRDefault="00E951DA" w:rsidP="00826812">
            <w:pPr>
              <w:pStyle w:val="TableText"/>
              <w:rPr>
                <w:rtl/>
              </w:rPr>
            </w:pPr>
            <w:r>
              <w:rPr>
                <w:rFonts w:hint="cs"/>
                <w:rtl/>
              </w:rPr>
              <w:t>כל ארגון מוצג יזכה את המציע ב -1 נקודה.</w:t>
            </w:r>
          </w:p>
          <w:p w14:paraId="3C1FBC41" w14:textId="447B06CE" w:rsidR="00B4092F" w:rsidRPr="005E3ED0" w:rsidRDefault="00826812" w:rsidP="00B4092F">
            <w:pPr>
              <w:pStyle w:val="TableText"/>
              <w:rPr>
                <w:rtl/>
              </w:rPr>
            </w:pPr>
            <w:r>
              <w:rPr>
                <w:rFonts w:hint="cs"/>
                <w:rtl/>
              </w:rPr>
              <w:t>השירותים</w:t>
            </w:r>
            <w:r w:rsidR="00B4092F" w:rsidRPr="005E3ED0">
              <w:rPr>
                <w:rtl/>
              </w:rPr>
              <w:t xml:space="preserve"> יבחנו לפי</w:t>
            </w:r>
            <w:r w:rsidR="00B10075">
              <w:rPr>
                <w:rFonts w:hint="cs"/>
                <w:rtl/>
              </w:rPr>
              <w:t xml:space="preserve"> התבחינים להלן</w:t>
            </w:r>
            <w:r w:rsidR="00B4092F" w:rsidRPr="005E3ED0">
              <w:rPr>
                <w:rtl/>
              </w:rPr>
              <w:t>:</w:t>
            </w:r>
          </w:p>
          <w:p w14:paraId="2AE400F5" w14:textId="77777777" w:rsidR="00B10075" w:rsidRDefault="00B4092F" w:rsidP="001210EE">
            <w:pPr>
              <w:pStyle w:val="TableNumeric"/>
            </w:pPr>
            <w:r w:rsidRPr="005E3ED0">
              <w:rPr>
                <w:rtl/>
              </w:rPr>
              <w:t xml:space="preserve">היקף פעילות </w:t>
            </w:r>
            <w:r w:rsidR="00EB14B9">
              <w:rPr>
                <w:rFonts w:hint="cs"/>
                <w:rtl/>
              </w:rPr>
              <w:t xml:space="preserve">שירותי המומחה </w:t>
            </w:r>
            <w:r w:rsidRPr="005E3ED0">
              <w:rPr>
                <w:rtl/>
              </w:rPr>
              <w:t>שהציג</w:t>
            </w:r>
            <w:r w:rsidR="00EB14B9">
              <w:rPr>
                <w:rFonts w:hint="cs"/>
                <w:rtl/>
              </w:rPr>
              <w:t xml:space="preserve"> בכל ארגון</w:t>
            </w:r>
            <w:r w:rsidR="00B10075">
              <w:rPr>
                <w:rFonts w:hint="cs"/>
                <w:rtl/>
              </w:rPr>
              <w:t>:</w:t>
            </w:r>
          </w:p>
          <w:p w14:paraId="2885E567" w14:textId="080577AC" w:rsidR="00B4092F" w:rsidRDefault="00EB14B9" w:rsidP="009159A2">
            <w:pPr>
              <w:pStyle w:val="TableText"/>
              <w:numPr>
                <w:ilvl w:val="0"/>
                <w:numId w:val="69"/>
              </w:numPr>
            </w:pPr>
            <w:r>
              <w:rPr>
                <w:rFonts w:hint="cs"/>
                <w:rtl/>
              </w:rPr>
              <w:t xml:space="preserve"> </w:t>
            </w:r>
            <w:r w:rsidRPr="00EB14B9">
              <w:rPr>
                <w:rFonts w:hint="cs"/>
                <w:rtl/>
              </w:rPr>
              <w:t xml:space="preserve">1 נקודה </w:t>
            </w:r>
            <w:r>
              <w:rPr>
                <w:rFonts w:hint="cs"/>
                <w:rtl/>
              </w:rPr>
              <w:t xml:space="preserve">נוספת, </w:t>
            </w:r>
            <w:r w:rsidRPr="00EB14B9">
              <w:rPr>
                <w:rFonts w:hint="cs"/>
                <w:rtl/>
              </w:rPr>
              <w:t>לכל 250 שעות</w:t>
            </w:r>
            <w:r w:rsidR="00AC32A7">
              <w:rPr>
                <w:rFonts w:hint="cs"/>
                <w:rtl/>
              </w:rPr>
              <w:t xml:space="preserve"> שנתיות</w:t>
            </w:r>
            <w:r>
              <w:rPr>
                <w:rFonts w:hint="cs"/>
                <w:rtl/>
              </w:rPr>
              <w:t xml:space="preserve">. </w:t>
            </w:r>
            <w:r w:rsidRPr="00EB14B9">
              <w:rPr>
                <w:rFonts w:hint="cs"/>
                <w:rtl/>
              </w:rPr>
              <w:t xml:space="preserve">יובהר כי לא יינתן ניקוד יחסי עבור שירות שיכלול פחות מ </w:t>
            </w:r>
            <w:r>
              <w:rPr>
                <w:rFonts w:hint="cs"/>
                <w:rtl/>
              </w:rPr>
              <w:t>-</w:t>
            </w:r>
            <w:r w:rsidRPr="00EB14B9">
              <w:rPr>
                <w:rFonts w:hint="cs"/>
                <w:rtl/>
              </w:rPr>
              <w:t>250 שעות</w:t>
            </w:r>
            <w:r>
              <w:rPr>
                <w:rFonts w:hint="cs"/>
                <w:rtl/>
              </w:rPr>
              <w:t>.</w:t>
            </w:r>
          </w:p>
          <w:p w14:paraId="3D5CC26E" w14:textId="47E5B2FB" w:rsidR="00B10075" w:rsidRDefault="00B10075" w:rsidP="001210EE">
            <w:pPr>
              <w:pStyle w:val="TableNumeric"/>
            </w:pPr>
            <w:r>
              <w:rPr>
                <w:rtl/>
              </w:rPr>
              <w:t>תכולת השירותים שניתנה</w:t>
            </w:r>
            <w:r>
              <w:rPr>
                <w:rFonts w:hint="cs"/>
                <w:rtl/>
              </w:rPr>
              <w:t>:</w:t>
            </w:r>
          </w:p>
          <w:p w14:paraId="4D9D36B3" w14:textId="77777777" w:rsidR="00B4092F" w:rsidRDefault="000B209C" w:rsidP="009159A2">
            <w:pPr>
              <w:pStyle w:val="TableText"/>
              <w:numPr>
                <w:ilvl w:val="0"/>
                <w:numId w:val="70"/>
              </w:numPr>
            </w:pPr>
            <w:r>
              <w:rPr>
                <w:rFonts w:hint="cs"/>
                <w:rtl/>
              </w:rPr>
              <w:t>2</w:t>
            </w:r>
            <w:r w:rsidR="00B10075">
              <w:rPr>
                <w:rFonts w:hint="cs"/>
                <w:rtl/>
              </w:rPr>
              <w:t xml:space="preserve"> </w:t>
            </w:r>
            <w:r w:rsidR="008C2465">
              <w:rPr>
                <w:rFonts w:hint="cs"/>
                <w:rtl/>
              </w:rPr>
              <w:t>נקוד</w:t>
            </w:r>
            <w:r w:rsidR="00B10075">
              <w:rPr>
                <w:rFonts w:hint="cs"/>
                <w:rtl/>
              </w:rPr>
              <w:t>ות</w:t>
            </w:r>
            <w:r w:rsidR="008C2465">
              <w:rPr>
                <w:rFonts w:hint="cs"/>
                <w:rtl/>
              </w:rPr>
              <w:t xml:space="preserve"> נוספ</w:t>
            </w:r>
            <w:r>
              <w:rPr>
                <w:rFonts w:hint="cs"/>
                <w:rtl/>
              </w:rPr>
              <w:t>ו</w:t>
            </w:r>
            <w:r w:rsidR="008C2465">
              <w:rPr>
                <w:rFonts w:hint="cs"/>
                <w:rtl/>
              </w:rPr>
              <w:t xml:space="preserve">ת לתכולת שירותים </w:t>
            </w:r>
            <w:r w:rsidR="00DB10E8">
              <w:rPr>
                <w:rFonts w:hint="cs"/>
                <w:rtl/>
              </w:rPr>
              <w:t xml:space="preserve">המהווה יותר מ- 80% מתכולת השירותים המפורטת בסעיף 2.4 בקובץ </w:t>
            </w:r>
            <w:proofErr w:type="spellStart"/>
            <w:r w:rsidR="00DB10E8">
              <w:rPr>
                <w:rFonts w:hint="cs"/>
                <w:rtl/>
              </w:rPr>
              <w:t>מינהלה</w:t>
            </w:r>
            <w:proofErr w:type="spellEnd"/>
            <w:r w:rsidR="00DB10E8">
              <w:rPr>
                <w:rFonts w:hint="cs"/>
                <w:rtl/>
              </w:rPr>
              <w:t xml:space="preserve"> ומפרט.</w:t>
            </w:r>
          </w:p>
          <w:p w14:paraId="378A0C39" w14:textId="086E1341" w:rsidR="00B10075" w:rsidRDefault="00B10075" w:rsidP="009159A2">
            <w:pPr>
              <w:pStyle w:val="TableText"/>
              <w:numPr>
                <w:ilvl w:val="0"/>
                <w:numId w:val="70"/>
              </w:numPr>
            </w:pPr>
            <w:r>
              <w:rPr>
                <w:rFonts w:hint="cs"/>
                <w:rtl/>
              </w:rPr>
              <w:t xml:space="preserve">1 נקודה נוספת לתכולת שירותים המהווה בין 60%- 80% מתכולת השירותים המפורטת בסעיף 2.4 בקובץ </w:t>
            </w:r>
            <w:proofErr w:type="spellStart"/>
            <w:r>
              <w:rPr>
                <w:rFonts w:hint="cs"/>
                <w:rtl/>
              </w:rPr>
              <w:t>מינהלה</w:t>
            </w:r>
            <w:proofErr w:type="spellEnd"/>
            <w:r>
              <w:rPr>
                <w:rFonts w:hint="cs"/>
                <w:rtl/>
              </w:rPr>
              <w:t xml:space="preserve"> ומפרט</w:t>
            </w:r>
            <w:r w:rsidR="001210EE">
              <w:rPr>
                <w:rFonts w:hint="cs"/>
                <w:rtl/>
              </w:rPr>
              <w:t>.</w:t>
            </w:r>
          </w:p>
          <w:p w14:paraId="33BE6773" w14:textId="790F97F2" w:rsidR="001210EE" w:rsidRPr="00F81A8B" w:rsidRDefault="001210EE" w:rsidP="009159A2">
            <w:pPr>
              <w:pStyle w:val="TableText"/>
              <w:numPr>
                <w:ilvl w:val="0"/>
                <w:numId w:val="70"/>
              </w:numPr>
              <w:rPr>
                <w:rtl/>
              </w:rPr>
            </w:pPr>
            <w:r>
              <w:rPr>
                <w:rFonts w:hint="cs"/>
                <w:rtl/>
              </w:rPr>
              <w:t xml:space="preserve">0 נקודות לתכולת שירותים המהווה פחות </w:t>
            </w:r>
            <w:r>
              <w:rPr>
                <w:rFonts w:hint="cs"/>
                <w:rtl/>
              </w:rPr>
              <w:lastRenderedPageBreak/>
              <w:t xml:space="preserve">מ60% מתכולת השירותים המפורטת בסעיף 2.4 בקובץ </w:t>
            </w:r>
            <w:proofErr w:type="spellStart"/>
            <w:r>
              <w:rPr>
                <w:rFonts w:hint="cs"/>
                <w:rtl/>
              </w:rPr>
              <w:t>מינהלה</w:t>
            </w:r>
            <w:proofErr w:type="spellEnd"/>
            <w:r>
              <w:rPr>
                <w:rFonts w:hint="cs"/>
                <w:rtl/>
              </w:rPr>
              <w:t xml:space="preserve"> ומפרט.</w:t>
            </w:r>
          </w:p>
        </w:tc>
        <w:tc>
          <w:tcPr>
            <w:tcW w:w="2461" w:type="dxa"/>
          </w:tcPr>
          <w:p w14:paraId="5C99F3B2" w14:textId="0E3D8159" w:rsidR="00B4092F" w:rsidRDefault="00826812" w:rsidP="00B4092F">
            <w:pPr>
              <w:pStyle w:val="TableText"/>
              <w:rPr>
                <w:rtl/>
              </w:rPr>
            </w:pPr>
            <w:r>
              <w:rPr>
                <w:rFonts w:hint="cs"/>
                <w:rtl/>
              </w:rPr>
              <w:lastRenderedPageBreak/>
              <w:t xml:space="preserve">הניקוד </w:t>
            </w:r>
            <w:proofErr w:type="spellStart"/>
            <w:r>
              <w:rPr>
                <w:rFonts w:hint="cs"/>
                <w:rtl/>
              </w:rPr>
              <w:t>ינתן</w:t>
            </w:r>
            <w:proofErr w:type="spellEnd"/>
            <w:r>
              <w:rPr>
                <w:rFonts w:hint="cs"/>
                <w:rtl/>
              </w:rPr>
              <w:t xml:space="preserve"> באופן יחסי</w:t>
            </w:r>
            <w:r w:rsidR="000B209C">
              <w:rPr>
                <w:rFonts w:hint="cs"/>
                <w:rtl/>
              </w:rPr>
              <w:t>.</w:t>
            </w:r>
          </w:p>
          <w:p w14:paraId="1926C99C" w14:textId="77777777" w:rsidR="009F1BA5" w:rsidRDefault="009F1BA5" w:rsidP="009F1BA5">
            <w:pPr>
              <w:pStyle w:val="TableText"/>
              <w:rPr>
                <w:rtl/>
              </w:rPr>
            </w:pPr>
            <w:r>
              <w:rPr>
                <w:rFonts w:hint="cs"/>
                <w:rtl/>
              </w:rPr>
              <w:t>מציע שיקבל את מספר הנקודות הגבוה ביותר יקבל את הניקוד המירבי וביחס אליו ינוקדו שאר ההצעות.</w:t>
            </w:r>
          </w:p>
          <w:p w14:paraId="00112644" w14:textId="77777777" w:rsidR="009F1BA5" w:rsidRDefault="009F1BA5" w:rsidP="009F1BA5">
            <w:pPr>
              <w:pStyle w:val="TableText"/>
              <w:rPr>
                <w:rtl/>
              </w:rPr>
            </w:pPr>
            <w:r>
              <w:t>A</w:t>
            </w:r>
            <w:r>
              <w:rPr>
                <w:rtl/>
              </w:rPr>
              <w:t xml:space="preserve"> – </w:t>
            </w:r>
            <w:r>
              <w:rPr>
                <w:rFonts w:hint="cs"/>
                <w:rtl/>
              </w:rPr>
              <w:t>מספר הנקודות במענה המציע.</w:t>
            </w:r>
          </w:p>
          <w:p w14:paraId="2CF5A1D9" w14:textId="77777777" w:rsidR="009F1BA5" w:rsidRDefault="009F1BA5" w:rsidP="009F1BA5">
            <w:pPr>
              <w:pStyle w:val="TableText"/>
              <w:rPr>
                <w:rtl/>
              </w:rPr>
            </w:pPr>
            <w:r>
              <w:t>B</w:t>
            </w:r>
            <w:r>
              <w:rPr>
                <w:rtl/>
              </w:rPr>
              <w:t xml:space="preserve">– </w:t>
            </w:r>
            <w:r>
              <w:rPr>
                <w:rFonts w:hint="cs"/>
                <w:rtl/>
              </w:rPr>
              <w:t>ההצעה עם מספר הנקודות המירבי.</w:t>
            </w:r>
          </w:p>
          <w:p w14:paraId="2A93881C" w14:textId="664EBC93" w:rsidR="009F1BA5" w:rsidRPr="00F81A8B" w:rsidRDefault="009F1BA5" w:rsidP="009F1BA5">
            <w:pPr>
              <w:pStyle w:val="TableText"/>
            </w:pPr>
            <w:r>
              <w:rPr>
                <w:rtl/>
              </w:rPr>
              <w:t xml:space="preserve">ציון = </w:t>
            </w:r>
            <w:r>
              <w:t>(A/B) * 100</w:t>
            </w:r>
          </w:p>
        </w:tc>
        <w:tc>
          <w:tcPr>
            <w:tcW w:w="843" w:type="dxa"/>
          </w:tcPr>
          <w:p w14:paraId="78D97222" w14:textId="543DBE73" w:rsidR="00B4092F" w:rsidRPr="00F81A8B" w:rsidRDefault="00B4092F" w:rsidP="00B4092F">
            <w:pPr>
              <w:pStyle w:val="TableText"/>
            </w:pPr>
            <w:r>
              <w:rPr>
                <w:rFonts w:hint="cs"/>
                <w:rtl/>
              </w:rPr>
              <w:t>30</w:t>
            </w:r>
            <w:r w:rsidR="00B443A6">
              <w:rPr>
                <w:rFonts w:hint="cs"/>
                <w:rtl/>
              </w:rPr>
              <w:t>%</w:t>
            </w:r>
          </w:p>
        </w:tc>
      </w:tr>
      <w:tr w:rsidR="00B4092F" w:rsidRPr="00F81A8B" w14:paraId="5FF5866F" w14:textId="77777777" w:rsidTr="002E1F61">
        <w:tc>
          <w:tcPr>
            <w:tcW w:w="1266" w:type="dxa"/>
          </w:tcPr>
          <w:p w14:paraId="34BF7164" w14:textId="4C4BA6BA" w:rsidR="00B4092F" w:rsidRPr="00F81A8B" w:rsidRDefault="00074BD7" w:rsidP="00B4092F">
            <w:pPr>
              <w:pStyle w:val="TableText"/>
              <w:rPr>
                <w:rtl/>
              </w:rPr>
            </w:pPr>
            <w:r>
              <w:rPr>
                <w:rFonts w:hint="cs"/>
                <w:rtl/>
              </w:rPr>
              <w:t>2.2.2</w:t>
            </w:r>
          </w:p>
        </w:tc>
        <w:tc>
          <w:tcPr>
            <w:tcW w:w="1375" w:type="dxa"/>
          </w:tcPr>
          <w:p w14:paraId="2F6DE112" w14:textId="77777777" w:rsidR="00B4092F" w:rsidRDefault="00B4092F" w:rsidP="00B4092F">
            <w:pPr>
              <w:pStyle w:val="TableText"/>
              <w:rPr>
                <w:rtl/>
              </w:rPr>
            </w:pPr>
            <w:r>
              <w:rPr>
                <w:rFonts w:hint="cs"/>
                <w:rtl/>
              </w:rPr>
              <w:t>ניסיון המציע</w:t>
            </w:r>
          </w:p>
        </w:tc>
        <w:tc>
          <w:tcPr>
            <w:tcW w:w="2787" w:type="dxa"/>
          </w:tcPr>
          <w:p w14:paraId="48A8B881" w14:textId="77777777" w:rsidR="00F17264" w:rsidRDefault="00B4092F" w:rsidP="00F17264">
            <w:pPr>
              <w:pStyle w:val="TableText"/>
              <w:rPr>
                <w:rtl/>
              </w:rPr>
            </w:pPr>
            <w:r>
              <w:rPr>
                <w:rFonts w:hint="cs"/>
                <w:rtl/>
              </w:rPr>
              <w:t xml:space="preserve">כמות </w:t>
            </w:r>
            <w:r w:rsidR="00826812">
              <w:rPr>
                <w:rFonts w:hint="cs"/>
                <w:rtl/>
              </w:rPr>
              <w:t>ה</w:t>
            </w:r>
            <w:r>
              <w:rPr>
                <w:rFonts w:hint="cs"/>
                <w:rtl/>
              </w:rPr>
              <w:t xml:space="preserve">מומחים </w:t>
            </w:r>
            <w:r w:rsidR="00F17264">
              <w:rPr>
                <w:rFonts w:hint="cs"/>
                <w:rtl/>
              </w:rPr>
              <w:t xml:space="preserve">המועסקים </w:t>
            </w:r>
            <w:r w:rsidR="00826812">
              <w:rPr>
                <w:rFonts w:hint="cs"/>
                <w:rtl/>
              </w:rPr>
              <w:t xml:space="preserve">אצל המציע. </w:t>
            </w:r>
          </w:p>
          <w:p w14:paraId="25603DEA" w14:textId="4526177A" w:rsidR="00B4092F" w:rsidRDefault="00826812" w:rsidP="00623B77">
            <w:pPr>
              <w:pStyle w:val="TableText"/>
              <w:rPr>
                <w:rtl/>
              </w:rPr>
            </w:pPr>
            <w:r>
              <w:rPr>
                <w:rFonts w:hint="cs"/>
                <w:rtl/>
              </w:rPr>
              <w:t xml:space="preserve">מומחה </w:t>
            </w:r>
            <w:r w:rsidR="00623B77">
              <w:rPr>
                <w:rFonts w:hint="cs"/>
                <w:rtl/>
              </w:rPr>
              <w:t>ללא סיווג בטחוני</w:t>
            </w:r>
            <w:r>
              <w:rPr>
                <w:rFonts w:hint="cs"/>
                <w:rtl/>
              </w:rPr>
              <w:t xml:space="preserve"> </w:t>
            </w:r>
            <w:r w:rsidR="00457E37">
              <w:rPr>
                <w:rFonts w:hint="cs"/>
                <w:rtl/>
              </w:rPr>
              <w:t xml:space="preserve">יזכה </w:t>
            </w:r>
            <w:r>
              <w:rPr>
                <w:rFonts w:hint="cs"/>
                <w:rtl/>
              </w:rPr>
              <w:t>את המציע ב</w:t>
            </w:r>
            <w:r w:rsidR="002630ED">
              <w:rPr>
                <w:rFonts w:hint="cs"/>
                <w:rtl/>
              </w:rPr>
              <w:t xml:space="preserve"> </w:t>
            </w:r>
            <w:r w:rsidR="002630ED">
              <w:rPr>
                <w:rtl/>
              </w:rPr>
              <w:t>–</w:t>
            </w:r>
            <w:r w:rsidR="002630ED">
              <w:rPr>
                <w:rFonts w:hint="cs"/>
                <w:rtl/>
              </w:rPr>
              <w:t xml:space="preserve"> 1 נקודה</w:t>
            </w:r>
            <w:r>
              <w:rPr>
                <w:rFonts w:hint="cs"/>
                <w:rtl/>
              </w:rPr>
              <w:t>.</w:t>
            </w:r>
          </w:p>
          <w:p w14:paraId="783413B2" w14:textId="73A1D065" w:rsidR="00B4092F" w:rsidRDefault="00B4092F" w:rsidP="00457E37">
            <w:pPr>
              <w:pStyle w:val="TableText"/>
              <w:rPr>
                <w:rtl/>
              </w:rPr>
            </w:pPr>
            <w:r>
              <w:rPr>
                <w:rFonts w:hint="cs"/>
                <w:rtl/>
              </w:rPr>
              <w:t>מומח</w:t>
            </w:r>
            <w:r w:rsidR="00457E37">
              <w:rPr>
                <w:rFonts w:hint="cs"/>
                <w:rtl/>
              </w:rPr>
              <w:t>ה</w:t>
            </w:r>
            <w:r>
              <w:rPr>
                <w:rFonts w:hint="cs"/>
                <w:rtl/>
              </w:rPr>
              <w:t xml:space="preserve"> </w:t>
            </w:r>
            <w:r w:rsidR="00457E37">
              <w:rPr>
                <w:rFonts w:hint="cs"/>
                <w:rtl/>
              </w:rPr>
              <w:t>בעל</w:t>
            </w:r>
            <w:r>
              <w:rPr>
                <w:rFonts w:hint="cs"/>
                <w:rtl/>
              </w:rPr>
              <w:t xml:space="preserve"> סיווג בטחוני </w:t>
            </w:r>
            <w:r w:rsidR="00B443A6">
              <w:rPr>
                <w:rFonts w:hint="cs"/>
                <w:rtl/>
              </w:rPr>
              <w:t xml:space="preserve">ברמה 5 </w:t>
            </w:r>
            <w:r w:rsidR="00074BD7">
              <w:rPr>
                <w:rFonts w:hint="cs"/>
                <w:rtl/>
              </w:rPr>
              <w:t>או</w:t>
            </w:r>
            <w:r w:rsidR="00B443A6">
              <w:rPr>
                <w:rFonts w:hint="cs"/>
                <w:rtl/>
              </w:rPr>
              <w:t xml:space="preserve"> 6 </w:t>
            </w:r>
            <w:r w:rsidR="00826812">
              <w:rPr>
                <w:rFonts w:hint="cs"/>
                <w:rtl/>
              </w:rPr>
              <w:t>יזכ</w:t>
            </w:r>
            <w:r w:rsidR="00457E37">
              <w:rPr>
                <w:rFonts w:hint="cs"/>
                <w:rtl/>
              </w:rPr>
              <w:t>ה</w:t>
            </w:r>
            <w:r w:rsidR="00826812">
              <w:rPr>
                <w:rFonts w:hint="cs"/>
                <w:rtl/>
              </w:rPr>
              <w:t xml:space="preserve"> את המציע ב- 2 נקודות.</w:t>
            </w:r>
            <w:r>
              <w:rPr>
                <w:rFonts w:hint="cs"/>
                <w:rtl/>
              </w:rPr>
              <w:t xml:space="preserve">  </w:t>
            </w:r>
          </w:p>
        </w:tc>
        <w:tc>
          <w:tcPr>
            <w:tcW w:w="2461" w:type="dxa"/>
          </w:tcPr>
          <w:p w14:paraId="2CBFF531" w14:textId="104C2C6B" w:rsidR="00B4092F" w:rsidRDefault="00826812" w:rsidP="00B4092F">
            <w:pPr>
              <w:pStyle w:val="TableText"/>
              <w:rPr>
                <w:rtl/>
              </w:rPr>
            </w:pPr>
            <w:r>
              <w:rPr>
                <w:rFonts w:hint="cs"/>
                <w:rtl/>
              </w:rPr>
              <w:t xml:space="preserve">הניקוד </w:t>
            </w:r>
            <w:proofErr w:type="spellStart"/>
            <w:r>
              <w:rPr>
                <w:rFonts w:hint="cs"/>
                <w:rtl/>
              </w:rPr>
              <w:t>ינתן</w:t>
            </w:r>
            <w:proofErr w:type="spellEnd"/>
            <w:r>
              <w:rPr>
                <w:rFonts w:hint="cs"/>
                <w:rtl/>
              </w:rPr>
              <w:t xml:space="preserve"> באופן יחסי</w:t>
            </w:r>
            <w:r w:rsidR="00E951DA">
              <w:rPr>
                <w:rFonts w:hint="cs"/>
                <w:rtl/>
              </w:rPr>
              <w:t>.</w:t>
            </w:r>
          </w:p>
          <w:p w14:paraId="5B2E291F" w14:textId="77777777" w:rsidR="002630ED" w:rsidRDefault="002630ED" w:rsidP="002630ED">
            <w:pPr>
              <w:pStyle w:val="TableText"/>
              <w:rPr>
                <w:rtl/>
              </w:rPr>
            </w:pPr>
            <w:r>
              <w:rPr>
                <w:rFonts w:hint="cs"/>
                <w:rtl/>
              </w:rPr>
              <w:t>מציע שיקבל את מספר הנקודות הגבוה ביותר יקבל את הניקוד המירבי וביחס אליו ינוקדו שאר ההצעות.</w:t>
            </w:r>
          </w:p>
          <w:p w14:paraId="14EC7FAD" w14:textId="77777777" w:rsidR="002630ED" w:rsidRDefault="002630ED" w:rsidP="002630ED">
            <w:pPr>
              <w:pStyle w:val="TableText"/>
              <w:rPr>
                <w:rtl/>
              </w:rPr>
            </w:pPr>
            <w:r>
              <w:t>A</w:t>
            </w:r>
            <w:r>
              <w:rPr>
                <w:rtl/>
              </w:rPr>
              <w:t xml:space="preserve"> – </w:t>
            </w:r>
            <w:r>
              <w:rPr>
                <w:rFonts w:hint="cs"/>
                <w:rtl/>
              </w:rPr>
              <w:t>מספר הנקודות במענה המציע.</w:t>
            </w:r>
          </w:p>
          <w:p w14:paraId="4FEADB86" w14:textId="77777777" w:rsidR="002630ED" w:rsidRDefault="002630ED" w:rsidP="002630ED">
            <w:pPr>
              <w:pStyle w:val="TableText"/>
              <w:rPr>
                <w:rtl/>
              </w:rPr>
            </w:pPr>
            <w:r>
              <w:t>B</w:t>
            </w:r>
            <w:r>
              <w:rPr>
                <w:rtl/>
              </w:rPr>
              <w:t xml:space="preserve">– </w:t>
            </w:r>
            <w:r>
              <w:rPr>
                <w:rFonts w:hint="cs"/>
                <w:rtl/>
              </w:rPr>
              <w:t>ההצעה עם מספר הנקודות המירבי.</w:t>
            </w:r>
          </w:p>
          <w:p w14:paraId="00E47DC4" w14:textId="7FF48F0C" w:rsidR="002630ED" w:rsidRPr="00F81A8B" w:rsidRDefault="002630ED" w:rsidP="002630ED">
            <w:pPr>
              <w:pStyle w:val="TableText"/>
            </w:pPr>
            <w:r>
              <w:rPr>
                <w:rtl/>
              </w:rPr>
              <w:t xml:space="preserve">ציון = </w:t>
            </w:r>
            <w:r>
              <w:t>(A/B) * 100</w:t>
            </w:r>
          </w:p>
        </w:tc>
        <w:tc>
          <w:tcPr>
            <w:tcW w:w="843" w:type="dxa"/>
          </w:tcPr>
          <w:p w14:paraId="58B98378" w14:textId="65700942" w:rsidR="00B4092F" w:rsidRPr="00F81A8B" w:rsidRDefault="00B4092F" w:rsidP="00B4092F">
            <w:pPr>
              <w:pStyle w:val="TableText"/>
            </w:pPr>
            <w:r>
              <w:rPr>
                <w:rFonts w:hint="cs"/>
                <w:rtl/>
              </w:rPr>
              <w:t>20</w:t>
            </w:r>
            <w:r w:rsidR="00B443A6">
              <w:rPr>
                <w:rFonts w:hint="cs"/>
                <w:rtl/>
              </w:rPr>
              <w:t>%</w:t>
            </w:r>
          </w:p>
        </w:tc>
      </w:tr>
      <w:tr w:rsidR="00B4092F" w:rsidRPr="00F81A8B" w14:paraId="7A18FB3B" w14:textId="77777777" w:rsidTr="002E1F61">
        <w:trPr>
          <w:trHeight w:val="707"/>
        </w:trPr>
        <w:tc>
          <w:tcPr>
            <w:tcW w:w="1266" w:type="dxa"/>
          </w:tcPr>
          <w:p w14:paraId="69332E95" w14:textId="228927CF" w:rsidR="00B4092F" w:rsidRPr="00F81A8B" w:rsidRDefault="00074BD7" w:rsidP="00B4092F">
            <w:pPr>
              <w:pStyle w:val="TableText"/>
              <w:rPr>
                <w:rtl/>
              </w:rPr>
            </w:pPr>
            <w:r>
              <w:rPr>
                <w:rFonts w:hint="cs"/>
                <w:rtl/>
              </w:rPr>
              <w:t>2.2.2</w:t>
            </w:r>
          </w:p>
        </w:tc>
        <w:tc>
          <w:tcPr>
            <w:tcW w:w="1375" w:type="dxa"/>
          </w:tcPr>
          <w:p w14:paraId="6B8EF74C" w14:textId="77777777" w:rsidR="00B4092F" w:rsidRPr="00F81A8B" w:rsidRDefault="00B4092F" w:rsidP="00B4092F">
            <w:pPr>
              <w:pStyle w:val="TableText"/>
              <w:rPr>
                <w:rtl/>
              </w:rPr>
            </w:pPr>
            <w:r>
              <w:rPr>
                <w:rFonts w:hint="cs"/>
                <w:rtl/>
              </w:rPr>
              <w:t>שביעות רצון לקוחות</w:t>
            </w:r>
          </w:p>
        </w:tc>
        <w:tc>
          <w:tcPr>
            <w:tcW w:w="2787" w:type="dxa"/>
          </w:tcPr>
          <w:p w14:paraId="66B21166" w14:textId="77777777" w:rsidR="00B4092F" w:rsidRPr="00F81A8B" w:rsidRDefault="00B4092F" w:rsidP="00B4092F">
            <w:pPr>
              <w:pStyle w:val="TableText"/>
              <w:rPr>
                <w:rtl/>
              </w:rPr>
            </w:pPr>
            <w:r w:rsidRPr="00F81A8B">
              <w:rPr>
                <w:rFonts w:hint="cs"/>
                <w:rtl/>
              </w:rPr>
              <w:t xml:space="preserve">בסעיף זה תיבחן שביעות רצון לקוחות עבור שירותי התמיכה לפי המדדים הבאים: </w:t>
            </w:r>
          </w:p>
          <w:p w14:paraId="58525A62" w14:textId="77777777" w:rsidR="00B4092F" w:rsidRPr="00F81A8B" w:rsidRDefault="00B4092F" w:rsidP="009159A2">
            <w:pPr>
              <w:pStyle w:val="TableText"/>
              <w:numPr>
                <w:ilvl w:val="0"/>
                <w:numId w:val="68"/>
              </w:numPr>
            </w:pPr>
            <w:r w:rsidRPr="00F81A8B">
              <w:rPr>
                <w:rtl/>
              </w:rPr>
              <w:t>זמינות</w:t>
            </w:r>
            <w:r w:rsidRPr="00F81A8B">
              <w:rPr>
                <w:rFonts w:hint="cs"/>
                <w:rtl/>
              </w:rPr>
              <w:t xml:space="preserve"> המציע </w:t>
            </w:r>
          </w:p>
          <w:p w14:paraId="6A6243C1" w14:textId="6A911A75" w:rsidR="00B4092F" w:rsidRPr="00F81A8B" w:rsidRDefault="000B7707" w:rsidP="009159A2">
            <w:pPr>
              <w:pStyle w:val="TableText"/>
              <w:numPr>
                <w:ilvl w:val="0"/>
                <w:numId w:val="68"/>
              </w:numPr>
            </w:pPr>
            <w:r>
              <w:rPr>
                <w:rFonts w:hint="cs"/>
                <w:rtl/>
              </w:rPr>
              <w:t>היקף ואיכות השירותים של המציע</w:t>
            </w:r>
          </w:p>
          <w:p w14:paraId="56CE415E" w14:textId="72658A32" w:rsidR="00B4092F" w:rsidRPr="00F81A8B" w:rsidRDefault="00B4092F" w:rsidP="009159A2">
            <w:pPr>
              <w:pStyle w:val="TableText"/>
              <w:numPr>
                <w:ilvl w:val="0"/>
                <w:numId w:val="68"/>
              </w:numPr>
              <w:rPr>
                <w:rtl/>
              </w:rPr>
            </w:pPr>
            <w:r w:rsidRPr="00F81A8B">
              <w:rPr>
                <w:rFonts w:hint="cs"/>
                <w:rtl/>
              </w:rPr>
              <w:t xml:space="preserve">איכות ומקצועיות של נותני שירותי המומחה </w:t>
            </w:r>
          </w:p>
        </w:tc>
        <w:tc>
          <w:tcPr>
            <w:tcW w:w="2461" w:type="dxa"/>
          </w:tcPr>
          <w:p w14:paraId="41AE8F76" w14:textId="77777777" w:rsidR="00B4092F" w:rsidRPr="00F81A8B" w:rsidRDefault="00B4092F" w:rsidP="00B4092F">
            <w:pPr>
              <w:pStyle w:val="TableText"/>
              <w:rPr>
                <w:rtl/>
              </w:rPr>
            </w:pPr>
            <w:r w:rsidRPr="00F81A8B">
              <w:rPr>
                <w:rFonts w:hint="cs"/>
                <w:rtl/>
              </w:rPr>
              <w:t>שביעות הרצון תנוקד בן 1 ל-5 כאשר 1 = חסר שבע רצון ו</w:t>
            </w:r>
            <w:r>
              <w:rPr>
                <w:rFonts w:hint="cs"/>
                <w:rtl/>
              </w:rPr>
              <w:t>-</w:t>
            </w:r>
            <w:r w:rsidRPr="00F81A8B">
              <w:rPr>
                <w:rFonts w:hint="cs"/>
                <w:rtl/>
              </w:rPr>
              <w:t>5= שביעות רצון גבוהה מאוד.</w:t>
            </w:r>
          </w:p>
          <w:p w14:paraId="60C27350" w14:textId="77777777" w:rsidR="00B4092F" w:rsidRPr="00F81A8B" w:rsidRDefault="00B4092F" w:rsidP="00B4092F">
            <w:pPr>
              <w:pStyle w:val="TableText"/>
              <w:rPr>
                <w:rtl/>
              </w:rPr>
            </w:pPr>
            <w:r w:rsidRPr="00F81A8B">
              <w:rPr>
                <w:rFonts w:hint="cs"/>
                <w:rtl/>
              </w:rPr>
              <w:t>תבוצע פנייה ל-2 לקוחות. הציון ישוקלל לכל הפרמטרים במשקל שווה, ויעשה ממוצע בין 2 הלקוחות.</w:t>
            </w:r>
          </w:p>
        </w:tc>
        <w:tc>
          <w:tcPr>
            <w:tcW w:w="843" w:type="dxa"/>
          </w:tcPr>
          <w:p w14:paraId="1ECEAEEA" w14:textId="1620170D" w:rsidR="00B4092F" w:rsidRPr="00F81A8B" w:rsidRDefault="00B4092F" w:rsidP="00B4092F">
            <w:pPr>
              <w:pStyle w:val="TableText"/>
              <w:rPr>
                <w:rtl/>
              </w:rPr>
            </w:pPr>
            <w:r>
              <w:rPr>
                <w:rFonts w:hint="cs"/>
                <w:rtl/>
              </w:rPr>
              <w:t>30</w:t>
            </w:r>
            <w:r w:rsidR="00B443A6">
              <w:rPr>
                <w:rFonts w:hint="cs"/>
                <w:rtl/>
              </w:rPr>
              <w:t>%</w:t>
            </w:r>
          </w:p>
        </w:tc>
      </w:tr>
      <w:tr w:rsidR="00B4092F" w:rsidRPr="00F81A8B" w14:paraId="218A220D" w14:textId="77777777" w:rsidTr="002E1F61">
        <w:tc>
          <w:tcPr>
            <w:tcW w:w="7889" w:type="dxa"/>
            <w:gridSpan w:val="4"/>
            <w:tcBorders>
              <w:top w:val="single" w:sz="2" w:space="0" w:color="auto"/>
              <w:bottom w:val="single" w:sz="4" w:space="0" w:color="auto"/>
            </w:tcBorders>
            <w:shd w:val="clear" w:color="auto" w:fill="DBE5F1" w:themeFill="accent1" w:themeFillTint="33"/>
          </w:tcPr>
          <w:p w14:paraId="2B6AF76D" w14:textId="77777777" w:rsidR="00B4092F" w:rsidRPr="00F81A8B" w:rsidRDefault="00B4092F" w:rsidP="00B4092F">
            <w:pPr>
              <w:pStyle w:val="TableHead"/>
              <w:rPr>
                <w:rtl/>
              </w:rPr>
            </w:pPr>
            <w:r w:rsidRPr="00F81A8B">
              <w:rPr>
                <w:rFonts w:hint="cs"/>
                <w:rtl/>
              </w:rPr>
              <w:t>סה"כ</w:t>
            </w:r>
          </w:p>
        </w:tc>
        <w:tc>
          <w:tcPr>
            <w:tcW w:w="843" w:type="dxa"/>
            <w:tcBorders>
              <w:top w:val="single" w:sz="2" w:space="0" w:color="auto"/>
              <w:bottom w:val="single" w:sz="4" w:space="0" w:color="auto"/>
            </w:tcBorders>
            <w:shd w:val="clear" w:color="auto" w:fill="DBE5F1" w:themeFill="accent1" w:themeFillTint="33"/>
          </w:tcPr>
          <w:p w14:paraId="41A2E724" w14:textId="77777777" w:rsidR="00B4092F" w:rsidRPr="00F81A8B" w:rsidRDefault="00B4092F" w:rsidP="00B4092F">
            <w:pPr>
              <w:pStyle w:val="TableHead"/>
              <w:rPr>
                <w:rtl/>
              </w:rPr>
            </w:pPr>
          </w:p>
        </w:tc>
      </w:tr>
    </w:tbl>
    <w:p w14:paraId="230C55B5" w14:textId="77777777" w:rsidR="00B4092F" w:rsidRPr="00B4092F" w:rsidRDefault="00B4092F" w:rsidP="00B4092F">
      <w:pPr>
        <w:pStyle w:val="NumberList0"/>
        <w:numPr>
          <w:ilvl w:val="0"/>
          <w:numId w:val="0"/>
        </w:numPr>
        <w:ind w:left="357"/>
        <w:rPr>
          <w:b/>
          <w:bCs/>
          <w:u w:val="single"/>
          <w:rtl/>
        </w:rPr>
      </w:pPr>
      <w:r w:rsidRPr="00B4092F">
        <w:rPr>
          <w:rFonts w:hint="cs"/>
          <w:b/>
          <w:bCs/>
          <w:u w:val="single"/>
          <w:rtl/>
        </w:rPr>
        <w:t>סף איכות</w:t>
      </w:r>
    </w:p>
    <w:p w14:paraId="576B5355" w14:textId="4DE17F0A" w:rsidR="00E951DA" w:rsidRPr="00226B7F" w:rsidRDefault="00646C21" w:rsidP="005B0BFE">
      <w:pPr>
        <w:pStyle w:val="Para10"/>
      </w:pPr>
      <w:r>
        <w:rPr>
          <w:rFonts w:hint="cs"/>
          <w:rtl/>
        </w:rPr>
        <w:t>הצעה שציון האיכות</w:t>
      </w:r>
      <w:r w:rsidRPr="00646C21">
        <w:rPr>
          <w:rFonts w:hint="cs"/>
          <w:rtl/>
        </w:rPr>
        <w:t xml:space="preserve"> ש</w:t>
      </w:r>
      <w:r>
        <w:rPr>
          <w:rFonts w:hint="cs"/>
          <w:rtl/>
        </w:rPr>
        <w:t>תקבל</w:t>
      </w:r>
      <w:r w:rsidRPr="00646C21">
        <w:rPr>
          <w:rFonts w:hint="cs"/>
          <w:rtl/>
        </w:rPr>
        <w:t xml:space="preserve"> יהיה פחות מ 70% תפסל.</w:t>
      </w:r>
      <w:r w:rsidR="00E951DA">
        <w:rPr>
          <w:rFonts w:hint="cs"/>
          <w:rtl/>
        </w:rPr>
        <w:t xml:space="preserve"> עם זאת, ככל ולא תמצא הצעה אחת לפחות שתעמוד בסף זה, למשרד שמורה הזכות להורדת ציון הסף, עד </w:t>
      </w:r>
      <w:r w:rsidR="005B0BFE" w:rsidRPr="005B0BFE">
        <w:rPr>
          <w:rtl/>
        </w:rPr>
        <w:t>כך ששלוש הצעות נוספות</w:t>
      </w:r>
      <w:r w:rsidR="006926A6">
        <w:rPr>
          <w:rFonts w:hint="cs"/>
          <w:rtl/>
        </w:rPr>
        <w:t>, ככל ויהיו,</w:t>
      </w:r>
      <w:r w:rsidR="005B0BFE" w:rsidRPr="005B0BFE">
        <w:rPr>
          <w:rtl/>
        </w:rPr>
        <w:t xml:space="preserve"> יעמדו</w:t>
      </w:r>
      <w:r w:rsidR="00E951DA">
        <w:rPr>
          <w:rFonts w:hint="cs"/>
          <w:rtl/>
        </w:rPr>
        <w:t xml:space="preserve"> בסף ציון האיכות החדש.</w:t>
      </w:r>
    </w:p>
    <w:p w14:paraId="30626CE8" w14:textId="13171DB8" w:rsidR="005F3018" w:rsidRPr="00836452" w:rsidRDefault="005F3018" w:rsidP="005F3018">
      <w:pPr>
        <w:pStyle w:val="NumberList0"/>
        <w:numPr>
          <w:ilvl w:val="0"/>
          <w:numId w:val="0"/>
        </w:numPr>
        <w:ind w:left="357"/>
        <w:rPr>
          <w:b/>
          <w:bCs/>
          <w:u w:val="single"/>
          <w:rtl/>
        </w:rPr>
      </w:pPr>
      <w:r w:rsidRPr="00836452">
        <w:rPr>
          <w:rFonts w:hint="cs"/>
          <w:b/>
          <w:bCs/>
          <w:u w:val="single"/>
          <w:rtl/>
        </w:rPr>
        <w:t>עלות ההצעה</w:t>
      </w:r>
    </w:p>
    <w:p w14:paraId="4AF8BBD9" w14:textId="00CEEC85" w:rsidR="005F3018" w:rsidRDefault="006926A6" w:rsidP="005F3018">
      <w:pPr>
        <w:pStyle w:val="Para10"/>
        <w:rPr>
          <w:rtl/>
        </w:rPr>
      </w:pPr>
      <w:r>
        <w:rPr>
          <w:rFonts w:hint="cs"/>
          <w:rtl/>
        </w:rPr>
        <w:t xml:space="preserve">בדיקת </w:t>
      </w:r>
      <w:r w:rsidR="005F3018">
        <w:rPr>
          <w:rFonts w:hint="cs"/>
          <w:rtl/>
        </w:rPr>
        <w:t>הצעת מחיר</w:t>
      </w:r>
      <w:r w:rsidR="005F3018" w:rsidRPr="00936000">
        <w:rPr>
          <w:rFonts w:hint="cs"/>
          <w:rtl/>
        </w:rPr>
        <w:t xml:space="preserve"> </w:t>
      </w:r>
      <w:r w:rsidR="005F3018">
        <w:rPr>
          <w:rFonts w:hint="cs"/>
          <w:rtl/>
        </w:rPr>
        <w:t>ובדיקת מענה המציע וחישוב ציון עלות להצעה.</w:t>
      </w:r>
    </w:p>
    <w:tbl>
      <w:tblPr>
        <w:tblStyle w:val="ae"/>
        <w:bidiVisual/>
        <w:tblW w:w="87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
        <w:gridCol w:w="307"/>
        <w:gridCol w:w="7482"/>
      </w:tblGrid>
      <w:tr w:rsidR="005F3018" w14:paraId="3ACCF9EF" w14:textId="77777777" w:rsidTr="00BC1D59">
        <w:tc>
          <w:tcPr>
            <w:tcW w:w="573" w:type="dxa"/>
          </w:tcPr>
          <w:p w14:paraId="434B5D2E" w14:textId="77777777" w:rsidR="005F3018" w:rsidRDefault="005F3018" w:rsidP="00BC1D59">
            <w:pPr>
              <w:pStyle w:val="TableText"/>
              <w:spacing w:after="60"/>
              <w:rPr>
                <w:rtl/>
              </w:rPr>
            </w:pPr>
            <w:r>
              <w:rPr>
                <w:rFonts w:hint="cs"/>
                <w:rtl/>
              </w:rPr>
              <w:t>(</w:t>
            </w:r>
            <w:proofErr w:type="spellStart"/>
            <w:r>
              <w:t>i</w:t>
            </w:r>
            <w:proofErr w:type="spellEnd"/>
            <w:r>
              <w:rPr>
                <w:rFonts w:hint="cs"/>
                <w:rtl/>
              </w:rPr>
              <w:t>)</w:t>
            </w:r>
            <w:proofErr w:type="spellStart"/>
            <w:r>
              <w:t>Oc</w:t>
            </w:r>
            <w:proofErr w:type="spellEnd"/>
          </w:p>
        </w:tc>
        <w:tc>
          <w:tcPr>
            <w:tcW w:w="296" w:type="dxa"/>
          </w:tcPr>
          <w:p w14:paraId="3D429663" w14:textId="77777777" w:rsidR="005F3018" w:rsidRDefault="005F3018" w:rsidP="00BC1D59">
            <w:pPr>
              <w:pStyle w:val="TableText"/>
              <w:spacing w:after="60"/>
              <w:rPr>
                <w:rtl/>
              </w:rPr>
            </w:pPr>
            <w:r>
              <w:rPr>
                <w:rFonts w:hint="cs"/>
                <w:rtl/>
              </w:rPr>
              <w:t>-</w:t>
            </w:r>
          </w:p>
        </w:tc>
        <w:tc>
          <w:tcPr>
            <w:tcW w:w="7211" w:type="dxa"/>
          </w:tcPr>
          <w:p w14:paraId="3E90244A" w14:textId="77777777" w:rsidR="005F3018" w:rsidRDefault="005F3018" w:rsidP="00BC1D59">
            <w:pPr>
              <w:pStyle w:val="TableText"/>
              <w:spacing w:after="60"/>
              <w:rPr>
                <w:rtl/>
              </w:rPr>
            </w:pPr>
            <w:r>
              <w:rPr>
                <w:rFonts w:hint="cs"/>
                <w:rtl/>
              </w:rPr>
              <w:t>עלות הצעה (</w:t>
            </w:r>
            <w:proofErr w:type="spellStart"/>
            <w:r>
              <w:t>i</w:t>
            </w:r>
            <w:proofErr w:type="spellEnd"/>
            <w:r>
              <w:rPr>
                <w:rFonts w:hint="cs"/>
                <w:rtl/>
              </w:rPr>
              <w:t>).</w:t>
            </w:r>
          </w:p>
        </w:tc>
      </w:tr>
      <w:tr w:rsidR="005F3018" w14:paraId="2FC27399" w14:textId="77777777" w:rsidTr="00BC1D59">
        <w:tc>
          <w:tcPr>
            <w:tcW w:w="573" w:type="dxa"/>
          </w:tcPr>
          <w:p w14:paraId="649D1180" w14:textId="77777777" w:rsidR="005F3018" w:rsidRDefault="005F3018" w:rsidP="00BC1D59">
            <w:pPr>
              <w:pStyle w:val="TableText"/>
              <w:spacing w:after="60"/>
              <w:rPr>
                <w:rtl/>
              </w:rPr>
            </w:pPr>
            <w:r>
              <w:rPr>
                <w:rFonts w:hint="cs"/>
                <w:rtl/>
              </w:rPr>
              <w:t>(</w:t>
            </w:r>
            <w:r>
              <w:t>j</w:t>
            </w:r>
            <w:r>
              <w:rPr>
                <w:rFonts w:hint="cs"/>
                <w:rtl/>
              </w:rPr>
              <w:t>)</w:t>
            </w:r>
            <w:proofErr w:type="spellStart"/>
            <w:r>
              <w:t>Oc</w:t>
            </w:r>
            <w:proofErr w:type="spellEnd"/>
          </w:p>
        </w:tc>
        <w:tc>
          <w:tcPr>
            <w:tcW w:w="296" w:type="dxa"/>
          </w:tcPr>
          <w:p w14:paraId="78B546DE" w14:textId="77777777" w:rsidR="005F3018" w:rsidRDefault="005F3018" w:rsidP="00BC1D59">
            <w:pPr>
              <w:pStyle w:val="TableText"/>
              <w:spacing w:after="60"/>
              <w:rPr>
                <w:rtl/>
              </w:rPr>
            </w:pPr>
            <w:r>
              <w:rPr>
                <w:rFonts w:hint="cs"/>
                <w:rtl/>
              </w:rPr>
              <w:t>-</w:t>
            </w:r>
          </w:p>
        </w:tc>
        <w:tc>
          <w:tcPr>
            <w:tcW w:w="7211" w:type="dxa"/>
          </w:tcPr>
          <w:p w14:paraId="5D6CBE03" w14:textId="77777777" w:rsidR="005F3018" w:rsidRDefault="005F3018" w:rsidP="00BC1D59">
            <w:pPr>
              <w:pStyle w:val="TableText"/>
              <w:spacing w:after="60"/>
              <w:rPr>
                <w:rtl/>
              </w:rPr>
            </w:pPr>
            <w:r>
              <w:rPr>
                <w:rFonts w:hint="cs"/>
                <w:rtl/>
              </w:rPr>
              <w:t>עלות הצעה (</w:t>
            </w:r>
            <w:r>
              <w:t>j</w:t>
            </w:r>
            <w:r>
              <w:rPr>
                <w:rFonts w:hint="cs"/>
                <w:rtl/>
              </w:rPr>
              <w:t>) שהיא הנמוכה ביותר לעומת יתר ההצעות במכרז.</w:t>
            </w:r>
          </w:p>
        </w:tc>
      </w:tr>
      <w:tr w:rsidR="005F3018" w14:paraId="3C0691E3" w14:textId="77777777" w:rsidTr="00BC1D59">
        <w:tc>
          <w:tcPr>
            <w:tcW w:w="573" w:type="dxa"/>
          </w:tcPr>
          <w:p w14:paraId="51D98DBF" w14:textId="77777777" w:rsidR="005F3018" w:rsidRDefault="005F3018" w:rsidP="00BC1D59">
            <w:pPr>
              <w:pStyle w:val="TableText"/>
              <w:spacing w:after="60"/>
              <w:rPr>
                <w:rtl/>
              </w:rPr>
            </w:pPr>
            <w:r>
              <w:rPr>
                <w:rFonts w:hint="cs"/>
                <w:rtl/>
              </w:rPr>
              <w:t>(</w:t>
            </w:r>
            <w:proofErr w:type="spellStart"/>
            <w:r>
              <w:t>i</w:t>
            </w:r>
            <w:proofErr w:type="spellEnd"/>
            <w:r>
              <w:rPr>
                <w:rFonts w:hint="cs"/>
                <w:rtl/>
              </w:rPr>
              <w:t>)</w:t>
            </w:r>
            <w:r>
              <w:t>OC</w:t>
            </w:r>
            <w:r>
              <w:rPr>
                <w:rFonts w:hint="cs"/>
              </w:rPr>
              <w:t>G</w:t>
            </w:r>
          </w:p>
        </w:tc>
        <w:tc>
          <w:tcPr>
            <w:tcW w:w="296" w:type="dxa"/>
          </w:tcPr>
          <w:p w14:paraId="221FB813" w14:textId="77777777" w:rsidR="005F3018" w:rsidRDefault="005F3018" w:rsidP="00BC1D59">
            <w:pPr>
              <w:pStyle w:val="TableText"/>
              <w:spacing w:after="60"/>
              <w:rPr>
                <w:rtl/>
              </w:rPr>
            </w:pPr>
            <w:r>
              <w:rPr>
                <w:rFonts w:hint="cs"/>
                <w:rtl/>
              </w:rPr>
              <w:t>-</w:t>
            </w:r>
          </w:p>
        </w:tc>
        <w:tc>
          <w:tcPr>
            <w:tcW w:w="7211" w:type="dxa"/>
          </w:tcPr>
          <w:p w14:paraId="35E562A8" w14:textId="77777777" w:rsidR="005F3018" w:rsidRDefault="005F3018" w:rsidP="00BC1D59">
            <w:pPr>
              <w:pStyle w:val="TableText"/>
              <w:spacing w:after="60"/>
              <w:rPr>
                <w:rtl/>
              </w:rPr>
            </w:pPr>
            <w:r>
              <w:rPr>
                <w:rFonts w:hint="cs"/>
                <w:rtl/>
              </w:rPr>
              <w:t>ציון עלות הצעה (</w:t>
            </w:r>
            <w:proofErr w:type="spellStart"/>
            <w:r>
              <w:t>i</w:t>
            </w:r>
            <w:proofErr w:type="spellEnd"/>
            <w:r>
              <w:rPr>
                <w:rFonts w:hint="cs"/>
                <w:rtl/>
              </w:rPr>
              <w:t>).</w:t>
            </w:r>
          </w:p>
        </w:tc>
      </w:tr>
    </w:tbl>
    <w:p w14:paraId="6317768C" w14:textId="77777777" w:rsidR="005F3018" w:rsidRPr="00936000" w:rsidRDefault="005F3018" w:rsidP="006926A6">
      <w:pPr>
        <w:pStyle w:val="AlphaList2"/>
        <w:numPr>
          <w:ilvl w:val="0"/>
          <w:numId w:val="0"/>
        </w:numPr>
        <w:pBdr>
          <w:top w:val="single" w:sz="4" w:space="1" w:color="auto" w:shadow="1"/>
          <w:left w:val="single" w:sz="4" w:space="4" w:color="auto" w:shadow="1"/>
          <w:bottom w:val="single" w:sz="4" w:space="1" w:color="auto" w:shadow="1"/>
          <w:right w:val="single" w:sz="4" w:space="0" w:color="auto" w:shadow="1"/>
        </w:pBdr>
        <w:spacing w:after="120"/>
        <w:jc w:val="center"/>
        <w:rPr>
          <w:i/>
          <w:rtl/>
        </w:rPr>
      </w:pPr>
      <m:oMathPara>
        <m:oMath>
          <m:r>
            <m:rPr>
              <m:sty m:val="p"/>
            </m:rPr>
            <w:rPr>
              <w:rFonts w:ascii="Cambria Math" w:hAnsi="Cambria Math"/>
            </w:rPr>
            <m:t>OCG(i)=Oc(j)/Oc(i) *100</m:t>
          </m:r>
        </m:oMath>
      </m:oMathPara>
    </w:p>
    <w:p w14:paraId="30641A5C" w14:textId="77777777" w:rsidR="00646C21" w:rsidRPr="00836452" w:rsidRDefault="00646C21" w:rsidP="00646C21">
      <w:pPr>
        <w:pStyle w:val="NumberList0"/>
        <w:numPr>
          <w:ilvl w:val="0"/>
          <w:numId w:val="0"/>
        </w:numPr>
        <w:ind w:left="357"/>
        <w:rPr>
          <w:b/>
          <w:bCs/>
          <w:u w:val="single"/>
          <w:rtl/>
        </w:rPr>
      </w:pPr>
      <w:r w:rsidRPr="00836452">
        <w:rPr>
          <w:rFonts w:hint="cs"/>
          <w:b/>
          <w:bCs/>
          <w:u w:val="single"/>
          <w:rtl/>
        </w:rPr>
        <w:t>ציון משוקלל להצעה</w:t>
      </w:r>
    </w:p>
    <w:p w14:paraId="0B5404EE" w14:textId="77777777" w:rsidR="00646C21" w:rsidRDefault="00646C21" w:rsidP="00646C21">
      <w:pPr>
        <w:pStyle w:val="AlphaList1"/>
        <w:numPr>
          <w:ilvl w:val="0"/>
          <w:numId w:val="60"/>
        </w:numPr>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646C21" w14:paraId="217038F5" w14:textId="77777777" w:rsidTr="000B209C">
        <w:tc>
          <w:tcPr>
            <w:tcW w:w="935" w:type="dxa"/>
            <w:shd w:val="clear" w:color="auto" w:fill="auto"/>
          </w:tcPr>
          <w:p w14:paraId="314DD935" w14:textId="77777777" w:rsidR="00646C21" w:rsidRDefault="00646C21" w:rsidP="000B209C">
            <w:pPr>
              <w:pStyle w:val="TableText"/>
              <w:spacing w:before="0"/>
              <w:rPr>
                <w:rtl/>
              </w:rPr>
            </w:pPr>
            <w:r>
              <w:rPr>
                <w:rFonts w:hint="cs"/>
                <w:rtl/>
              </w:rPr>
              <w:t>איכות</w:t>
            </w:r>
          </w:p>
        </w:tc>
        <w:tc>
          <w:tcPr>
            <w:tcW w:w="425" w:type="dxa"/>
            <w:shd w:val="clear" w:color="auto" w:fill="auto"/>
          </w:tcPr>
          <w:p w14:paraId="12928951" w14:textId="77777777" w:rsidR="00646C21" w:rsidRDefault="00646C21" w:rsidP="000B209C">
            <w:pPr>
              <w:pStyle w:val="TableText"/>
              <w:spacing w:before="0"/>
              <w:rPr>
                <w:rtl/>
              </w:rPr>
            </w:pPr>
            <w:r>
              <w:rPr>
                <w:rFonts w:hint="cs"/>
                <w:rtl/>
              </w:rPr>
              <w:t>-</w:t>
            </w:r>
          </w:p>
        </w:tc>
        <w:tc>
          <w:tcPr>
            <w:tcW w:w="7088" w:type="dxa"/>
            <w:shd w:val="clear" w:color="auto" w:fill="auto"/>
          </w:tcPr>
          <w:p w14:paraId="1AAAB1B5" w14:textId="77777777" w:rsidR="00646C21" w:rsidRDefault="00646C21" w:rsidP="000B209C">
            <w:pPr>
              <w:pStyle w:val="TableText"/>
              <w:spacing w:before="0"/>
              <w:rPr>
                <w:rtl/>
              </w:rPr>
            </w:pPr>
            <w:r>
              <w:rPr>
                <w:rFonts w:hint="cs"/>
                <w:rtl/>
              </w:rPr>
              <w:t>70%</w:t>
            </w:r>
          </w:p>
        </w:tc>
      </w:tr>
      <w:tr w:rsidR="00646C21" w14:paraId="420BFBA2" w14:textId="77777777" w:rsidTr="000B209C">
        <w:tc>
          <w:tcPr>
            <w:tcW w:w="935" w:type="dxa"/>
            <w:shd w:val="clear" w:color="auto" w:fill="auto"/>
          </w:tcPr>
          <w:p w14:paraId="6945DE6D" w14:textId="77777777" w:rsidR="00646C21" w:rsidRDefault="00646C21" w:rsidP="000B209C">
            <w:pPr>
              <w:pStyle w:val="TableText"/>
              <w:spacing w:before="0"/>
              <w:rPr>
                <w:rtl/>
              </w:rPr>
            </w:pPr>
            <w:r>
              <w:rPr>
                <w:rFonts w:hint="cs"/>
                <w:rtl/>
              </w:rPr>
              <w:t>עלות</w:t>
            </w:r>
          </w:p>
        </w:tc>
        <w:tc>
          <w:tcPr>
            <w:tcW w:w="425" w:type="dxa"/>
            <w:shd w:val="clear" w:color="auto" w:fill="auto"/>
          </w:tcPr>
          <w:p w14:paraId="3872EA1E" w14:textId="77777777" w:rsidR="00646C21" w:rsidRDefault="00646C21" w:rsidP="000B209C">
            <w:pPr>
              <w:pStyle w:val="TableText"/>
              <w:spacing w:before="0"/>
              <w:rPr>
                <w:rtl/>
              </w:rPr>
            </w:pPr>
            <w:r>
              <w:rPr>
                <w:rFonts w:hint="cs"/>
                <w:rtl/>
              </w:rPr>
              <w:t>-</w:t>
            </w:r>
          </w:p>
        </w:tc>
        <w:tc>
          <w:tcPr>
            <w:tcW w:w="7088" w:type="dxa"/>
            <w:shd w:val="clear" w:color="auto" w:fill="auto"/>
          </w:tcPr>
          <w:p w14:paraId="2B8C57AB" w14:textId="77777777" w:rsidR="00646C21" w:rsidRDefault="00646C21" w:rsidP="000B209C">
            <w:pPr>
              <w:pStyle w:val="TableText"/>
              <w:spacing w:before="0"/>
              <w:rPr>
                <w:rtl/>
              </w:rPr>
            </w:pPr>
            <w:r>
              <w:rPr>
                <w:rFonts w:hint="cs"/>
                <w:rtl/>
              </w:rPr>
              <w:t>30%</w:t>
            </w:r>
          </w:p>
        </w:tc>
      </w:tr>
    </w:tbl>
    <w:p w14:paraId="60C15EC0" w14:textId="77777777" w:rsidR="00646C21" w:rsidRDefault="00646C21" w:rsidP="00646C21">
      <w:pPr>
        <w:pStyle w:val="AlphaList1"/>
        <w:rPr>
          <w:rtl/>
        </w:rPr>
      </w:pPr>
      <w:r>
        <w:rPr>
          <w:rFonts w:hint="cs"/>
          <w:rtl/>
        </w:rPr>
        <w:lastRenderedPageBreak/>
        <w:t>בהתאם ליחס איכות/עלות המפורט לעיל, חישוב ציון משוקלל לכל הצעה יחושב כלהלן.</w:t>
      </w:r>
    </w:p>
    <w:tbl>
      <w:tblPr>
        <w:tblStyle w:val="ae"/>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646C21" w14:paraId="00256E1E" w14:textId="77777777" w:rsidTr="000B209C">
        <w:tc>
          <w:tcPr>
            <w:tcW w:w="923" w:type="dxa"/>
          </w:tcPr>
          <w:p w14:paraId="755CD0FA" w14:textId="77777777" w:rsidR="00646C21" w:rsidRDefault="00646C21" w:rsidP="000B209C">
            <w:pPr>
              <w:pStyle w:val="TableText"/>
              <w:spacing w:after="60"/>
              <w:rPr>
                <w:rtl/>
              </w:rPr>
            </w:pPr>
            <w:r>
              <w:rPr>
                <w:rFonts w:hint="cs"/>
                <w:rtl/>
              </w:rPr>
              <w:t>(</w:t>
            </w:r>
            <w:proofErr w:type="spellStart"/>
            <w:r>
              <w:t>i</w:t>
            </w:r>
            <w:proofErr w:type="spellEnd"/>
            <w:r>
              <w:rPr>
                <w:rFonts w:hint="cs"/>
                <w:rtl/>
              </w:rPr>
              <w:t>)</w:t>
            </w:r>
            <w:r>
              <w:t>QG</w:t>
            </w:r>
          </w:p>
        </w:tc>
        <w:tc>
          <w:tcPr>
            <w:tcW w:w="301" w:type="dxa"/>
          </w:tcPr>
          <w:p w14:paraId="04C9EFE0" w14:textId="77777777" w:rsidR="00646C21" w:rsidRDefault="00646C21" w:rsidP="000B209C">
            <w:pPr>
              <w:pStyle w:val="TableText"/>
              <w:spacing w:after="60"/>
              <w:rPr>
                <w:rtl/>
              </w:rPr>
            </w:pPr>
            <w:r>
              <w:rPr>
                <w:rFonts w:hint="cs"/>
                <w:rtl/>
              </w:rPr>
              <w:t>-</w:t>
            </w:r>
          </w:p>
        </w:tc>
        <w:tc>
          <w:tcPr>
            <w:tcW w:w="7224" w:type="dxa"/>
          </w:tcPr>
          <w:p w14:paraId="52040AF6" w14:textId="77777777" w:rsidR="00646C21" w:rsidRDefault="00646C21" w:rsidP="000B209C">
            <w:pPr>
              <w:pStyle w:val="TableText"/>
              <w:spacing w:after="60"/>
              <w:rPr>
                <w:rtl/>
              </w:rPr>
            </w:pPr>
            <w:r>
              <w:rPr>
                <w:rFonts w:hint="cs"/>
                <w:rtl/>
              </w:rPr>
              <w:t>ציון איכות הצעה (</w:t>
            </w:r>
            <w:proofErr w:type="spellStart"/>
            <w:r>
              <w:t>i</w:t>
            </w:r>
            <w:proofErr w:type="spellEnd"/>
            <w:r>
              <w:rPr>
                <w:rFonts w:hint="cs"/>
                <w:rtl/>
              </w:rPr>
              <w:t>).</w:t>
            </w:r>
          </w:p>
        </w:tc>
      </w:tr>
      <w:tr w:rsidR="00646C21" w14:paraId="3A491516" w14:textId="77777777" w:rsidTr="000B209C">
        <w:tc>
          <w:tcPr>
            <w:tcW w:w="923" w:type="dxa"/>
          </w:tcPr>
          <w:p w14:paraId="36FE13D8" w14:textId="77777777" w:rsidR="00646C21" w:rsidRDefault="00646C21" w:rsidP="000B209C">
            <w:pPr>
              <w:pStyle w:val="TableText"/>
              <w:spacing w:after="60"/>
              <w:rPr>
                <w:rtl/>
              </w:rPr>
            </w:pPr>
            <w:r>
              <w:rPr>
                <w:rFonts w:hint="cs"/>
                <w:rtl/>
              </w:rPr>
              <w:t>(</w:t>
            </w:r>
            <w:proofErr w:type="spellStart"/>
            <w:r>
              <w:t>i</w:t>
            </w:r>
            <w:proofErr w:type="spellEnd"/>
            <w:r>
              <w:rPr>
                <w:rFonts w:hint="cs"/>
                <w:rtl/>
              </w:rPr>
              <w:t>)</w:t>
            </w:r>
            <w:r>
              <w:t>CG</w:t>
            </w:r>
          </w:p>
        </w:tc>
        <w:tc>
          <w:tcPr>
            <w:tcW w:w="301" w:type="dxa"/>
          </w:tcPr>
          <w:p w14:paraId="4C4C1FFC" w14:textId="77777777" w:rsidR="00646C21" w:rsidRDefault="00646C21" w:rsidP="000B209C">
            <w:pPr>
              <w:pStyle w:val="TableText"/>
              <w:spacing w:after="60"/>
              <w:rPr>
                <w:rtl/>
              </w:rPr>
            </w:pPr>
            <w:r>
              <w:rPr>
                <w:rFonts w:hint="cs"/>
                <w:rtl/>
              </w:rPr>
              <w:t>-</w:t>
            </w:r>
          </w:p>
        </w:tc>
        <w:tc>
          <w:tcPr>
            <w:tcW w:w="7224" w:type="dxa"/>
          </w:tcPr>
          <w:p w14:paraId="1F73D898" w14:textId="77777777" w:rsidR="00646C21" w:rsidRDefault="00646C21" w:rsidP="000B209C">
            <w:pPr>
              <w:pStyle w:val="TableText"/>
              <w:spacing w:after="60"/>
              <w:rPr>
                <w:rtl/>
              </w:rPr>
            </w:pPr>
            <w:r>
              <w:rPr>
                <w:rFonts w:hint="cs"/>
                <w:rtl/>
              </w:rPr>
              <w:t>ציון עלות הצעה (</w:t>
            </w:r>
            <w:proofErr w:type="spellStart"/>
            <w:r>
              <w:t>i</w:t>
            </w:r>
            <w:proofErr w:type="spellEnd"/>
            <w:r>
              <w:rPr>
                <w:rFonts w:hint="cs"/>
                <w:rtl/>
              </w:rPr>
              <w:t>).</w:t>
            </w:r>
          </w:p>
        </w:tc>
      </w:tr>
      <w:tr w:rsidR="00646C21" w14:paraId="512A3663" w14:textId="77777777" w:rsidTr="000B209C">
        <w:tc>
          <w:tcPr>
            <w:tcW w:w="923" w:type="dxa"/>
          </w:tcPr>
          <w:p w14:paraId="20BACCFA" w14:textId="77777777" w:rsidR="00646C21" w:rsidRDefault="00646C21" w:rsidP="000B209C">
            <w:pPr>
              <w:pStyle w:val="TableText"/>
              <w:spacing w:after="60"/>
              <w:rPr>
                <w:rtl/>
              </w:rPr>
            </w:pPr>
            <w:r>
              <w:rPr>
                <w:rFonts w:hint="cs"/>
                <w:rtl/>
              </w:rPr>
              <w:t>(</w:t>
            </w:r>
            <w:proofErr w:type="spellStart"/>
            <w:r>
              <w:t>i</w:t>
            </w:r>
            <w:proofErr w:type="spellEnd"/>
            <w:r>
              <w:rPr>
                <w:rFonts w:hint="cs"/>
                <w:rtl/>
              </w:rPr>
              <w:t>)</w:t>
            </w:r>
            <w:r>
              <w:t>OWG</w:t>
            </w:r>
          </w:p>
        </w:tc>
        <w:tc>
          <w:tcPr>
            <w:tcW w:w="301" w:type="dxa"/>
          </w:tcPr>
          <w:p w14:paraId="39566072" w14:textId="77777777" w:rsidR="00646C21" w:rsidRDefault="00646C21" w:rsidP="000B209C">
            <w:pPr>
              <w:pStyle w:val="TableText"/>
              <w:spacing w:after="60"/>
              <w:rPr>
                <w:rtl/>
              </w:rPr>
            </w:pPr>
            <w:r>
              <w:rPr>
                <w:rFonts w:hint="cs"/>
                <w:rtl/>
              </w:rPr>
              <w:t>-</w:t>
            </w:r>
          </w:p>
        </w:tc>
        <w:tc>
          <w:tcPr>
            <w:tcW w:w="7224" w:type="dxa"/>
          </w:tcPr>
          <w:p w14:paraId="41BED626" w14:textId="77777777" w:rsidR="00646C21" w:rsidRDefault="00646C21" w:rsidP="000B209C">
            <w:pPr>
              <w:pStyle w:val="TableText"/>
              <w:spacing w:after="60"/>
              <w:rPr>
                <w:rtl/>
              </w:rPr>
            </w:pPr>
            <w:r>
              <w:rPr>
                <w:rFonts w:hint="cs"/>
                <w:rtl/>
              </w:rPr>
              <w:t>ציון משוקלל הצעה (</w:t>
            </w:r>
            <w:proofErr w:type="spellStart"/>
            <w:r>
              <w:t>i</w:t>
            </w:r>
            <w:proofErr w:type="spellEnd"/>
            <w:r>
              <w:rPr>
                <w:rFonts w:hint="cs"/>
                <w:rtl/>
              </w:rPr>
              <w:t>).</w:t>
            </w:r>
          </w:p>
        </w:tc>
      </w:tr>
      <w:tr w:rsidR="00646C21" w14:paraId="3F239B93" w14:textId="77777777" w:rsidTr="000B209C">
        <w:tc>
          <w:tcPr>
            <w:tcW w:w="923" w:type="dxa"/>
          </w:tcPr>
          <w:p w14:paraId="5B7551D9" w14:textId="77777777" w:rsidR="00646C21" w:rsidRDefault="00646C21" w:rsidP="000B209C">
            <w:pPr>
              <w:pStyle w:val="TableText"/>
              <w:spacing w:after="60"/>
              <w:rPr>
                <w:rtl/>
              </w:rPr>
            </w:pPr>
            <w:r>
              <w:rPr>
                <w:rFonts w:hint="cs"/>
              </w:rPr>
              <w:t>QR</w:t>
            </w:r>
          </w:p>
        </w:tc>
        <w:tc>
          <w:tcPr>
            <w:tcW w:w="301" w:type="dxa"/>
          </w:tcPr>
          <w:p w14:paraId="3ED1E286" w14:textId="77777777" w:rsidR="00646C21" w:rsidRDefault="00646C21" w:rsidP="000B209C">
            <w:pPr>
              <w:pStyle w:val="TableText"/>
              <w:spacing w:after="60"/>
              <w:rPr>
                <w:rtl/>
              </w:rPr>
            </w:pPr>
            <w:r>
              <w:rPr>
                <w:rFonts w:hint="cs"/>
                <w:rtl/>
              </w:rPr>
              <w:t>-</w:t>
            </w:r>
          </w:p>
        </w:tc>
        <w:tc>
          <w:tcPr>
            <w:tcW w:w="7224" w:type="dxa"/>
          </w:tcPr>
          <w:p w14:paraId="14EC0FB7" w14:textId="77777777" w:rsidR="00646C21" w:rsidRDefault="00646C21" w:rsidP="000B209C">
            <w:pPr>
              <w:pStyle w:val="TableText"/>
              <w:spacing w:after="60"/>
              <w:rPr>
                <w:rtl/>
              </w:rPr>
            </w:pPr>
            <w:r>
              <w:rPr>
                <w:rFonts w:hint="cs"/>
                <w:rtl/>
              </w:rPr>
              <w:t>משקל איכות ההצעה.</w:t>
            </w:r>
          </w:p>
        </w:tc>
      </w:tr>
      <w:tr w:rsidR="00646C21" w14:paraId="47E09B27" w14:textId="77777777" w:rsidTr="000B209C">
        <w:tc>
          <w:tcPr>
            <w:tcW w:w="923" w:type="dxa"/>
          </w:tcPr>
          <w:p w14:paraId="541423CD" w14:textId="77777777" w:rsidR="00646C21" w:rsidRDefault="00646C21" w:rsidP="000B209C">
            <w:pPr>
              <w:pStyle w:val="TableText"/>
              <w:spacing w:after="60"/>
              <w:rPr>
                <w:rtl/>
              </w:rPr>
            </w:pPr>
            <w:r>
              <w:t>CR</w:t>
            </w:r>
          </w:p>
        </w:tc>
        <w:tc>
          <w:tcPr>
            <w:tcW w:w="301" w:type="dxa"/>
          </w:tcPr>
          <w:p w14:paraId="23AE61AA" w14:textId="77777777" w:rsidR="00646C21" w:rsidRDefault="00646C21" w:rsidP="000B209C">
            <w:pPr>
              <w:pStyle w:val="TableText"/>
              <w:spacing w:after="60"/>
              <w:rPr>
                <w:rtl/>
              </w:rPr>
            </w:pPr>
            <w:r>
              <w:rPr>
                <w:rFonts w:hint="cs"/>
                <w:rtl/>
              </w:rPr>
              <w:t>-</w:t>
            </w:r>
          </w:p>
        </w:tc>
        <w:tc>
          <w:tcPr>
            <w:tcW w:w="7224" w:type="dxa"/>
          </w:tcPr>
          <w:p w14:paraId="73E589B3" w14:textId="77777777" w:rsidR="00646C21" w:rsidRDefault="00646C21" w:rsidP="000B209C">
            <w:pPr>
              <w:pStyle w:val="TableText"/>
              <w:spacing w:after="60"/>
              <w:rPr>
                <w:rtl/>
              </w:rPr>
            </w:pPr>
            <w:r>
              <w:rPr>
                <w:rFonts w:hint="cs"/>
                <w:rtl/>
              </w:rPr>
              <w:t>משקל עלות ההצעה.</w:t>
            </w:r>
          </w:p>
        </w:tc>
      </w:tr>
    </w:tbl>
    <w:p w14:paraId="0EACFC37" w14:textId="77777777" w:rsidR="00646C21" w:rsidRPr="00E50896" w:rsidRDefault="00646C21" w:rsidP="00646C21">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1D5483AD" w14:textId="77777777" w:rsidR="00646C21" w:rsidRPr="006645EC" w:rsidRDefault="00646C21" w:rsidP="00646C21">
      <w:pPr>
        <w:pStyle w:val="OutlineList0"/>
        <w:numPr>
          <w:ilvl w:val="0"/>
          <w:numId w:val="0"/>
        </w:numPr>
        <w:ind w:left="720"/>
        <w:rPr>
          <w:rtl/>
        </w:rPr>
      </w:pPr>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p>
    <w:p w14:paraId="67EBA393" w14:textId="77777777" w:rsidR="002B2293" w:rsidRPr="00C25BF5" w:rsidRDefault="002B2293" w:rsidP="00491722">
      <w:pPr>
        <w:pStyle w:val="Para0"/>
        <w:rPr>
          <w:rtl/>
        </w:rPr>
      </w:pPr>
    </w:p>
    <w:sectPr w:rsidR="002B2293" w:rsidRPr="00C25BF5"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62ACE" w14:textId="77777777" w:rsidR="009424E2" w:rsidRDefault="009424E2" w:rsidP="001B29DC">
      <w:r>
        <w:separator/>
      </w:r>
    </w:p>
  </w:endnote>
  <w:endnote w:type="continuationSeparator" w:id="0">
    <w:p w14:paraId="2AB1C66F" w14:textId="77777777" w:rsidR="009424E2" w:rsidRDefault="009424E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FF869" w14:textId="77777777" w:rsidR="00457E37" w:rsidRDefault="00457E37" w:rsidP="00491722">
    <w:pPr>
      <w:pStyle w:val="Para0"/>
    </w:pPr>
  </w:p>
  <w:p w14:paraId="2F03773A" w14:textId="77777777" w:rsidR="00457E37" w:rsidRPr="00EC5824" w:rsidRDefault="00457E37"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457E37" w:rsidRPr="002579A0" w14:paraId="395F7ADE" w14:textId="77777777" w:rsidTr="00731139">
      <w:trPr>
        <w:jc w:val="center"/>
      </w:trPr>
      <w:tc>
        <w:tcPr>
          <w:tcW w:w="3104" w:type="dxa"/>
        </w:tcPr>
        <w:p w14:paraId="1ED72612" w14:textId="77777777" w:rsidR="00457E37" w:rsidRPr="004A0C50" w:rsidRDefault="00457E37" w:rsidP="00AF7C94">
          <w:pPr>
            <w:pStyle w:val="af1"/>
            <w:jc w:val="center"/>
            <w:rPr>
              <w:szCs w:val="18"/>
              <w:rtl/>
            </w:rPr>
          </w:pPr>
        </w:p>
      </w:tc>
      <w:tc>
        <w:tcPr>
          <w:tcW w:w="3105" w:type="dxa"/>
        </w:tcPr>
        <w:p w14:paraId="3EDC4540" w14:textId="77777777" w:rsidR="00457E37" w:rsidRPr="001958FC" w:rsidRDefault="00457E37" w:rsidP="00AF7C94">
          <w:pPr>
            <w:pStyle w:val="af1"/>
            <w:jc w:val="center"/>
            <w:rPr>
              <w:b/>
              <w:bCs/>
              <w:szCs w:val="18"/>
              <w:rtl/>
            </w:rPr>
          </w:pPr>
        </w:p>
      </w:tc>
      <w:tc>
        <w:tcPr>
          <w:tcW w:w="3090" w:type="dxa"/>
        </w:tcPr>
        <w:p w14:paraId="23597162" w14:textId="7E5FB27C" w:rsidR="00457E37" w:rsidRPr="004A0C50" w:rsidRDefault="00457E37"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132FE6">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132FE6">
            <w:rPr>
              <w:noProof/>
              <w:szCs w:val="18"/>
              <w:rtl/>
            </w:rPr>
            <w:t>40</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457E37" w14:paraId="17CE774B" w14:textId="77777777" w:rsidTr="002A76EC">
      <w:trPr>
        <w:jc w:val="center"/>
      </w:trPr>
      <w:tc>
        <w:tcPr>
          <w:tcW w:w="9299" w:type="dxa"/>
        </w:tcPr>
        <w:p w14:paraId="0AFC9AE2" w14:textId="77777777" w:rsidR="00457E37" w:rsidRDefault="00457E37"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457E37" w:rsidRPr="002A76EC" w:rsidRDefault="00457E37"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252EA" w14:textId="77777777" w:rsidR="009424E2" w:rsidRDefault="009424E2" w:rsidP="001B29DC">
      <w:r>
        <w:separator/>
      </w:r>
    </w:p>
  </w:footnote>
  <w:footnote w:type="continuationSeparator" w:id="0">
    <w:p w14:paraId="5672CE1B" w14:textId="77777777" w:rsidR="009424E2" w:rsidRDefault="009424E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457E37" w:rsidRDefault="00457E37"/>
  <w:tbl>
    <w:tblPr>
      <w:bidiVisual/>
      <w:tblW w:w="8505" w:type="dxa"/>
      <w:jc w:val="center"/>
      <w:tblLook w:val="04A0" w:firstRow="1" w:lastRow="0" w:firstColumn="1" w:lastColumn="0" w:noHBand="0" w:noVBand="1"/>
    </w:tblPr>
    <w:tblGrid>
      <w:gridCol w:w="3694"/>
      <w:gridCol w:w="3694"/>
      <w:gridCol w:w="1117"/>
    </w:tblGrid>
    <w:tr w:rsidR="00457E37" w:rsidRPr="004A0C50" w14:paraId="7E0F7910" w14:textId="77777777" w:rsidTr="002A76EC">
      <w:trPr>
        <w:jc w:val="center"/>
      </w:trPr>
      <w:tc>
        <w:tcPr>
          <w:tcW w:w="3753" w:type="dxa"/>
        </w:tcPr>
        <w:p w14:paraId="171A3D38" w14:textId="1268E061" w:rsidR="00457E37" w:rsidRPr="00201D2A" w:rsidRDefault="00457E37" w:rsidP="00A238CB">
          <w:pPr>
            <w:pStyle w:val="af"/>
            <w:ind w:right="227"/>
            <w:jc w:val="both"/>
            <w:rPr>
              <w:rFonts w:ascii="David" w:hAnsi="David" w:cs="David"/>
              <w:sz w:val="20"/>
              <w:szCs w:val="20"/>
              <w:rtl/>
            </w:rPr>
          </w:pPr>
          <w:r w:rsidRPr="00201D2A">
            <w:rPr>
              <w:rFonts w:ascii="David" w:hAnsi="David" w:cs="David"/>
              <w:sz w:val="20"/>
              <w:szCs w:val="20"/>
              <w:rtl/>
            </w:rPr>
            <w:t xml:space="preserve">מכרז </w:t>
          </w:r>
          <w:r w:rsidRPr="00201D2A">
            <w:rPr>
              <w:rFonts w:ascii="David" w:hAnsi="David" w:cs="David"/>
              <w:sz w:val="20"/>
              <w:szCs w:val="20"/>
              <w:rtl/>
            </w:rPr>
            <w:fldChar w:fldCharType="begin"/>
          </w:r>
          <w:r w:rsidRPr="00201D2A">
            <w:rPr>
              <w:rFonts w:ascii="David" w:hAnsi="David" w:cs="David"/>
              <w:sz w:val="20"/>
              <w:szCs w:val="20"/>
              <w:rtl/>
            </w:rPr>
            <w:instrText xml:space="preserve"> </w:instrText>
          </w:r>
          <w:r w:rsidRPr="00201D2A">
            <w:rPr>
              <w:rFonts w:ascii="David" w:hAnsi="David" w:cs="David"/>
              <w:sz w:val="20"/>
              <w:szCs w:val="20"/>
            </w:rPr>
            <w:instrText>DOCPROPERTY</w:instrText>
          </w:r>
          <w:r w:rsidRPr="00201D2A">
            <w:rPr>
              <w:rFonts w:ascii="David" w:hAnsi="David" w:cs="David"/>
              <w:sz w:val="20"/>
              <w:szCs w:val="20"/>
              <w:rtl/>
            </w:rPr>
            <w:instrText xml:space="preserve">  סוג_המכרז  \* </w:instrText>
          </w:r>
          <w:r w:rsidRPr="00201D2A">
            <w:rPr>
              <w:rFonts w:ascii="David" w:hAnsi="David" w:cs="David"/>
              <w:sz w:val="20"/>
              <w:szCs w:val="20"/>
            </w:rPr>
            <w:instrText>MERGEFORMAT</w:instrText>
          </w:r>
          <w:r w:rsidRPr="00201D2A">
            <w:rPr>
              <w:rFonts w:ascii="David" w:hAnsi="David" w:cs="David"/>
              <w:sz w:val="20"/>
              <w:szCs w:val="20"/>
              <w:rtl/>
            </w:rPr>
            <w:instrText xml:space="preserve"> </w:instrText>
          </w:r>
          <w:r w:rsidRPr="00201D2A">
            <w:rPr>
              <w:rFonts w:ascii="David" w:hAnsi="David" w:cs="David"/>
              <w:sz w:val="20"/>
              <w:szCs w:val="20"/>
              <w:rtl/>
            </w:rPr>
            <w:fldChar w:fldCharType="separate"/>
          </w:r>
          <w:r w:rsidRPr="00201D2A">
            <w:rPr>
              <w:rFonts w:ascii="David" w:hAnsi="David" w:cs="David"/>
              <w:sz w:val="20"/>
              <w:szCs w:val="20"/>
              <w:rtl/>
            </w:rPr>
            <w:t>פומבי</w:t>
          </w:r>
          <w:r w:rsidRPr="00201D2A">
            <w:rPr>
              <w:rFonts w:ascii="David" w:hAnsi="David" w:cs="David"/>
              <w:sz w:val="20"/>
              <w:szCs w:val="20"/>
              <w:rtl/>
            </w:rPr>
            <w:fldChar w:fldCharType="end"/>
          </w:r>
          <w:r w:rsidRPr="00201D2A">
            <w:rPr>
              <w:rFonts w:ascii="David" w:hAnsi="David" w:cs="David"/>
              <w:sz w:val="20"/>
              <w:szCs w:val="20"/>
              <w:rtl/>
            </w:rPr>
            <w:t xml:space="preserve"> </w:t>
          </w:r>
          <w:r w:rsidRPr="00201D2A">
            <w:rPr>
              <w:rFonts w:ascii="David" w:hAnsi="David" w:cs="David"/>
              <w:sz w:val="20"/>
              <w:szCs w:val="20"/>
              <w:rtl/>
            </w:rPr>
            <w:fldChar w:fldCharType="begin"/>
          </w:r>
          <w:r w:rsidRPr="00201D2A">
            <w:rPr>
              <w:rFonts w:ascii="David" w:hAnsi="David" w:cs="David"/>
              <w:sz w:val="20"/>
              <w:szCs w:val="20"/>
              <w:rtl/>
            </w:rPr>
            <w:instrText xml:space="preserve"> </w:instrText>
          </w:r>
          <w:r w:rsidRPr="00201D2A">
            <w:rPr>
              <w:rFonts w:ascii="David" w:hAnsi="David" w:cs="David"/>
              <w:sz w:val="20"/>
              <w:szCs w:val="20"/>
            </w:rPr>
            <w:instrText>DOCPROPERTY</w:instrText>
          </w:r>
          <w:r w:rsidRPr="00201D2A">
            <w:rPr>
              <w:rFonts w:ascii="David" w:hAnsi="David" w:cs="David"/>
              <w:sz w:val="20"/>
              <w:szCs w:val="20"/>
              <w:rtl/>
            </w:rPr>
            <w:instrText xml:space="preserve">  מזהה_המכרז </w:instrText>
          </w:r>
          <w:r w:rsidRPr="00201D2A">
            <w:rPr>
              <w:rFonts w:ascii="David" w:hAnsi="David" w:cs="David"/>
              <w:sz w:val="20"/>
              <w:szCs w:val="20"/>
              <w:rtl/>
            </w:rPr>
            <w:fldChar w:fldCharType="separate"/>
          </w:r>
          <w:r w:rsidRPr="00201D2A">
            <w:rPr>
              <w:rFonts w:ascii="David" w:hAnsi="David" w:cs="David"/>
              <w:sz w:val="20"/>
              <w:szCs w:val="20"/>
              <w:rtl/>
            </w:rPr>
            <w:t>21-2023</w:t>
          </w:r>
          <w:r w:rsidRPr="00201D2A">
            <w:rPr>
              <w:rFonts w:ascii="David" w:hAnsi="David" w:cs="David"/>
              <w:sz w:val="20"/>
              <w:szCs w:val="20"/>
              <w:rtl/>
            </w:rPr>
            <w:fldChar w:fldCharType="end"/>
          </w:r>
          <w:r w:rsidRPr="00201D2A">
            <w:rPr>
              <w:rFonts w:ascii="David" w:hAnsi="David" w:cs="David"/>
              <w:sz w:val="20"/>
              <w:szCs w:val="20"/>
              <w:rtl/>
            </w:rPr>
            <w:t xml:space="preserve"> </w:t>
          </w:r>
          <w:r w:rsidRPr="00201D2A">
            <w:rPr>
              <w:rFonts w:ascii="David" w:hAnsi="David" w:cs="David"/>
              <w:sz w:val="20"/>
              <w:szCs w:val="20"/>
              <w:rtl/>
            </w:rPr>
            <w:fldChar w:fldCharType="begin"/>
          </w:r>
          <w:r w:rsidRPr="00201D2A">
            <w:rPr>
              <w:rFonts w:ascii="David" w:hAnsi="David" w:cs="David"/>
              <w:sz w:val="20"/>
              <w:szCs w:val="20"/>
              <w:rtl/>
            </w:rPr>
            <w:instrText xml:space="preserve"> </w:instrText>
          </w:r>
          <w:r w:rsidRPr="00201D2A">
            <w:rPr>
              <w:rFonts w:ascii="David" w:hAnsi="David" w:cs="David"/>
              <w:sz w:val="20"/>
              <w:szCs w:val="20"/>
            </w:rPr>
            <w:instrText>DOCPROPERTY</w:instrText>
          </w:r>
          <w:r w:rsidRPr="00201D2A">
            <w:rPr>
              <w:rFonts w:ascii="David" w:hAnsi="David" w:cs="David"/>
              <w:sz w:val="20"/>
              <w:szCs w:val="20"/>
              <w:rtl/>
            </w:rPr>
            <w:instrText xml:space="preserve">  נושא_המכרז  \* </w:instrText>
          </w:r>
          <w:r w:rsidRPr="00201D2A">
            <w:rPr>
              <w:rFonts w:ascii="David" w:hAnsi="David" w:cs="David"/>
              <w:sz w:val="20"/>
              <w:szCs w:val="20"/>
            </w:rPr>
            <w:instrText>MERGEFORMAT</w:instrText>
          </w:r>
          <w:r w:rsidRPr="00201D2A">
            <w:rPr>
              <w:rFonts w:ascii="David" w:hAnsi="David" w:cs="David"/>
              <w:sz w:val="20"/>
              <w:szCs w:val="20"/>
              <w:rtl/>
            </w:rPr>
            <w:instrText xml:space="preserve"> </w:instrText>
          </w:r>
          <w:r w:rsidRPr="00201D2A">
            <w:rPr>
              <w:rFonts w:ascii="David" w:hAnsi="David" w:cs="David"/>
              <w:sz w:val="20"/>
              <w:szCs w:val="20"/>
              <w:rtl/>
            </w:rPr>
            <w:fldChar w:fldCharType="separate"/>
          </w:r>
          <w:r w:rsidRPr="00201D2A">
            <w:rPr>
              <w:rFonts w:ascii="David" w:hAnsi="David" w:cs="David"/>
              <w:sz w:val="20"/>
              <w:szCs w:val="20"/>
              <w:rtl/>
            </w:rPr>
            <w:t xml:space="preserve">שירותי אינטגרציה ומומחה למוצרי חברת  </w:t>
          </w:r>
          <w:r w:rsidRPr="00201D2A">
            <w:rPr>
              <w:rFonts w:ascii="David" w:hAnsi="David" w:cs="David"/>
              <w:sz w:val="20"/>
              <w:szCs w:val="20"/>
            </w:rPr>
            <w:t>VMware</w:t>
          </w:r>
          <w:r w:rsidRPr="00201D2A">
            <w:rPr>
              <w:rFonts w:ascii="David" w:hAnsi="David" w:cs="David"/>
              <w:sz w:val="20"/>
              <w:szCs w:val="20"/>
              <w:rtl/>
            </w:rPr>
            <w:fldChar w:fldCharType="end"/>
          </w:r>
        </w:p>
      </w:tc>
      <w:tc>
        <w:tcPr>
          <w:tcW w:w="3759" w:type="dxa"/>
        </w:tcPr>
        <w:p w14:paraId="64AB501A" w14:textId="77777777" w:rsidR="00457E37" w:rsidRPr="00201D2A" w:rsidRDefault="00457E37" w:rsidP="002A76EC">
          <w:pPr>
            <w:pStyle w:val="af"/>
            <w:jc w:val="center"/>
            <w:rPr>
              <w:rFonts w:ascii="David" w:hAnsi="David" w:cs="David"/>
              <w:b/>
              <w:bCs/>
              <w:sz w:val="20"/>
              <w:szCs w:val="20"/>
              <w:rtl/>
            </w:rPr>
          </w:pPr>
          <w:r w:rsidRPr="00201D2A">
            <w:rPr>
              <w:rFonts w:ascii="David" w:hAnsi="David" w:cs="David"/>
              <w:b/>
              <w:bCs/>
              <w:sz w:val="20"/>
              <w:szCs w:val="20"/>
              <w:rtl/>
            </w:rPr>
            <w:t>משרד המשפטים</w:t>
          </w:r>
        </w:p>
        <w:p w14:paraId="1B2CEF95" w14:textId="77777777" w:rsidR="00457E37" w:rsidRPr="00201D2A" w:rsidRDefault="00457E37" w:rsidP="002A76EC">
          <w:pPr>
            <w:pStyle w:val="af"/>
            <w:tabs>
              <w:tab w:val="clear" w:pos="4153"/>
              <w:tab w:val="clear" w:pos="8306"/>
            </w:tabs>
            <w:jc w:val="center"/>
            <w:rPr>
              <w:rFonts w:ascii="David" w:hAnsi="David" w:cs="David"/>
              <w:sz w:val="20"/>
              <w:szCs w:val="20"/>
              <w:rtl/>
            </w:rPr>
          </w:pPr>
          <w:r w:rsidRPr="00201D2A">
            <w:rPr>
              <w:rFonts w:ascii="David" w:hAnsi="David" w:cs="David"/>
              <w:b/>
              <w:bCs/>
              <w:sz w:val="20"/>
              <w:szCs w:val="20"/>
              <w:rtl/>
            </w:rPr>
            <w:t xml:space="preserve">אגף </w:t>
          </w:r>
          <w:proofErr w:type="spellStart"/>
          <w:r w:rsidRPr="00201D2A">
            <w:rPr>
              <w:rFonts w:ascii="David" w:hAnsi="David" w:cs="David"/>
              <w:b/>
              <w:bCs/>
              <w:sz w:val="20"/>
              <w:szCs w:val="20"/>
              <w:rtl/>
            </w:rPr>
            <w:t>טכנולגיות</w:t>
          </w:r>
          <w:proofErr w:type="spellEnd"/>
          <w:r w:rsidRPr="00201D2A">
            <w:rPr>
              <w:rFonts w:ascii="David" w:hAnsi="David" w:cs="David"/>
              <w:b/>
              <w:bCs/>
              <w:sz w:val="20"/>
              <w:szCs w:val="20"/>
              <w:rtl/>
            </w:rPr>
            <w:t xml:space="preserve"> דיגיטליות ומידע</w:t>
          </w:r>
        </w:p>
      </w:tc>
      <w:tc>
        <w:tcPr>
          <w:tcW w:w="993" w:type="dxa"/>
        </w:tcPr>
        <w:p w14:paraId="25EFDD74" w14:textId="3AECFA6E" w:rsidR="00457E37" w:rsidRPr="000A39B6" w:rsidRDefault="00201D2A" w:rsidP="00766094">
          <w:pPr>
            <w:pStyle w:val="af"/>
            <w:tabs>
              <w:tab w:val="clear" w:pos="4153"/>
              <w:tab w:val="clear" w:pos="8306"/>
            </w:tabs>
            <w:jc w:val="right"/>
            <w:rPr>
              <w:sz w:val="18"/>
              <w:szCs w:val="18"/>
              <w:rtl/>
            </w:rPr>
          </w:pPr>
          <w:r>
            <w:rPr>
              <w:rFonts w:hint="cs"/>
              <w:sz w:val="18"/>
              <w:szCs w:val="18"/>
              <w:rtl/>
            </w:rPr>
            <w:t>13</w:t>
          </w:r>
          <w:r w:rsidR="00457E37">
            <w:rPr>
              <w:rFonts w:hint="cs"/>
              <w:sz w:val="18"/>
              <w:szCs w:val="18"/>
              <w:rtl/>
            </w:rPr>
            <w:t>/0</w:t>
          </w:r>
          <w:r>
            <w:rPr>
              <w:rFonts w:hint="cs"/>
              <w:sz w:val="18"/>
              <w:szCs w:val="18"/>
              <w:rtl/>
            </w:rPr>
            <w:t>9</w:t>
          </w:r>
          <w:r w:rsidR="00457E37">
            <w:rPr>
              <w:rFonts w:hint="cs"/>
              <w:sz w:val="18"/>
              <w:szCs w:val="18"/>
              <w:rtl/>
            </w:rPr>
            <w:t>/2023</w:t>
          </w:r>
        </w:p>
      </w:tc>
    </w:tr>
  </w:tbl>
  <w:p w14:paraId="73AEFC07" w14:textId="77777777" w:rsidR="00457E37" w:rsidRPr="00EC5824" w:rsidRDefault="00457E37"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457E37" w:rsidRDefault="00457E37"/>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457E37"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457E37" w:rsidRPr="00194AA6" w:rsidRDefault="00457E37"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457E37" w:rsidRPr="002A76EC" w:rsidRDefault="00457E37"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CDC4D5C"/>
    <w:multiLevelType w:val="hybridMultilevel"/>
    <w:tmpl w:val="EA647C82"/>
    <w:lvl w:ilvl="0" w:tplc="9D7E8DB4">
      <w:start w:val="1"/>
      <w:numFmt w:val="bullet"/>
      <w:lvlText w:val="•"/>
      <w:lvlJc w:val="left"/>
      <w:pPr>
        <w:tabs>
          <w:tab w:val="num" w:pos="360"/>
        </w:tabs>
        <w:ind w:left="360" w:hanging="360"/>
      </w:pPr>
      <w:rPr>
        <w:rFonts w:ascii="Arial" w:hAnsi="Arial" w:hint="default"/>
      </w:rPr>
    </w:lvl>
    <w:lvl w:ilvl="1" w:tplc="D4A2D2AE" w:tentative="1">
      <w:start w:val="1"/>
      <w:numFmt w:val="bullet"/>
      <w:lvlText w:val="•"/>
      <w:lvlJc w:val="left"/>
      <w:pPr>
        <w:tabs>
          <w:tab w:val="num" w:pos="1080"/>
        </w:tabs>
        <w:ind w:left="1080" w:hanging="360"/>
      </w:pPr>
      <w:rPr>
        <w:rFonts w:ascii="Arial" w:hAnsi="Arial" w:hint="default"/>
      </w:rPr>
    </w:lvl>
    <w:lvl w:ilvl="2" w:tplc="ED3A82D4" w:tentative="1">
      <w:start w:val="1"/>
      <w:numFmt w:val="bullet"/>
      <w:lvlText w:val="•"/>
      <w:lvlJc w:val="left"/>
      <w:pPr>
        <w:tabs>
          <w:tab w:val="num" w:pos="1800"/>
        </w:tabs>
        <w:ind w:left="1800" w:hanging="360"/>
      </w:pPr>
      <w:rPr>
        <w:rFonts w:ascii="Arial" w:hAnsi="Arial" w:hint="default"/>
      </w:rPr>
    </w:lvl>
    <w:lvl w:ilvl="3" w:tplc="60BC6F5E" w:tentative="1">
      <w:start w:val="1"/>
      <w:numFmt w:val="bullet"/>
      <w:lvlText w:val="•"/>
      <w:lvlJc w:val="left"/>
      <w:pPr>
        <w:tabs>
          <w:tab w:val="num" w:pos="2520"/>
        </w:tabs>
        <w:ind w:left="2520" w:hanging="360"/>
      </w:pPr>
      <w:rPr>
        <w:rFonts w:ascii="Arial" w:hAnsi="Arial" w:hint="default"/>
      </w:rPr>
    </w:lvl>
    <w:lvl w:ilvl="4" w:tplc="084ED1EE" w:tentative="1">
      <w:start w:val="1"/>
      <w:numFmt w:val="bullet"/>
      <w:lvlText w:val="•"/>
      <w:lvlJc w:val="left"/>
      <w:pPr>
        <w:tabs>
          <w:tab w:val="num" w:pos="3240"/>
        </w:tabs>
        <w:ind w:left="3240" w:hanging="360"/>
      </w:pPr>
      <w:rPr>
        <w:rFonts w:ascii="Arial" w:hAnsi="Arial" w:hint="default"/>
      </w:rPr>
    </w:lvl>
    <w:lvl w:ilvl="5" w:tplc="0CDE26D4" w:tentative="1">
      <w:start w:val="1"/>
      <w:numFmt w:val="bullet"/>
      <w:lvlText w:val="•"/>
      <w:lvlJc w:val="left"/>
      <w:pPr>
        <w:tabs>
          <w:tab w:val="num" w:pos="3960"/>
        </w:tabs>
        <w:ind w:left="3960" w:hanging="360"/>
      </w:pPr>
      <w:rPr>
        <w:rFonts w:ascii="Arial" w:hAnsi="Arial" w:hint="default"/>
      </w:rPr>
    </w:lvl>
    <w:lvl w:ilvl="6" w:tplc="F4F281BC" w:tentative="1">
      <w:start w:val="1"/>
      <w:numFmt w:val="bullet"/>
      <w:lvlText w:val="•"/>
      <w:lvlJc w:val="left"/>
      <w:pPr>
        <w:tabs>
          <w:tab w:val="num" w:pos="4680"/>
        </w:tabs>
        <w:ind w:left="4680" w:hanging="360"/>
      </w:pPr>
      <w:rPr>
        <w:rFonts w:ascii="Arial" w:hAnsi="Arial" w:hint="default"/>
      </w:rPr>
    </w:lvl>
    <w:lvl w:ilvl="7" w:tplc="7BB06D7E" w:tentative="1">
      <w:start w:val="1"/>
      <w:numFmt w:val="bullet"/>
      <w:lvlText w:val="•"/>
      <w:lvlJc w:val="left"/>
      <w:pPr>
        <w:tabs>
          <w:tab w:val="num" w:pos="5400"/>
        </w:tabs>
        <w:ind w:left="5400" w:hanging="360"/>
      </w:pPr>
      <w:rPr>
        <w:rFonts w:ascii="Arial" w:hAnsi="Arial" w:hint="default"/>
      </w:rPr>
    </w:lvl>
    <w:lvl w:ilvl="8" w:tplc="0CB28910" w:tentative="1">
      <w:start w:val="1"/>
      <w:numFmt w:val="bullet"/>
      <w:lvlText w:val="•"/>
      <w:lvlJc w:val="left"/>
      <w:pPr>
        <w:tabs>
          <w:tab w:val="num" w:pos="6120"/>
        </w:tabs>
        <w:ind w:left="6120" w:hanging="360"/>
      </w:pPr>
      <w:rPr>
        <w:rFonts w:ascii="Arial" w:hAnsi="Arial"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04F2BE5"/>
    <w:multiLevelType w:val="hybridMultilevel"/>
    <w:tmpl w:val="37B8E378"/>
    <w:lvl w:ilvl="0" w:tplc="1BBE940E">
      <w:start w:val="1"/>
      <w:numFmt w:val="decimal"/>
      <w:lvlText w:val="%1."/>
      <w:lvlJc w:val="left"/>
      <w:pPr>
        <w:ind w:left="720" w:hanging="360"/>
      </w:pPr>
      <w:rPr>
        <w:b/>
        <w:bCs/>
        <w:color w:val="auto"/>
      </w:rPr>
    </w:lvl>
    <w:lvl w:ilvl="1" w:tplc="87E031EA">
      <w:start w:val="1"/>
      <w:numFmt w:val="lowerLetter"/>
      <w:lvlText w:val="%2."/>
      <w:lvlJc w:val="left"/>
      <w:pPr>
        <w:ind w:left="1440" w:hanging="360"/>
      </w:pPr>
    </w:lvl>
    <w:lvl w:ilvl="2" w:tplc="2748421A">
      <w:start w:val="1"/>
      <w:numFmt w:val="hebrew1"/>
      <w:lvlText w:val="%3."/>
      <w:lvlJc w:val="right"/>
      <w:pPr>
        <w:ind w:left="2160" w:hanging="180"/>
      </w:pPr>
      <w:rPr>
        <w:rFonts w:ascii="David" w:eastAsiaTheme="minorHAnsi" w:hAnsi="David" w:cs="David"/>
      </w:rPr>
    </w:lvl>
    <w:lvl w:ilvl="3" w:tplc="3C66759E">
      <w:start w:val="1"/>
      <w:numFmt w:val="decimal"/>
      <w:lvlText w:val="%4."/>
      <w:lvlJc w:val="left"/>
      <w:pPr>
        <w:ind w:left="2880" w:hanging="360"/>
      </w:pPr>
    </w:lvl>
    <w:lvl w:ilvl="4" w:tplc="B3BCD664">
      <w:start w:val="1"/>
      <w:numFmt w:val="lowerLetter"/>
      <w:lvlText w:val="%5."/>
      <w:lvlJc w:val="left"/>
      <w:pPr>
        <w:ind w:left="3600" w:hanging="360"/>
      </w:pPr>
    </w:lvl>
    <w:lvl w:ilvl="5" w:tplc="6C7067DC">
      <w:start w:val="1"/>
      <w:numFmt w:val="lowerRoman"/>
      <w:lvlText w:val="%6."/>
      <w:lvlJc w:val="right"/>
      <w:pPr>
        <w:ind w:left="4320" w:hanging="180"/>
      </w:pPr>
    </w:lvl>
    <w:lvl w:ilvl="6" w:tplc="EF5E77BC">
      <w:start w:val="1"/>
      <w:numFmt w:val="decimal"/>
      <w:lvlText w:val="%7."/>
      <w:lvlJc w:val="left"/>
      <w:pPr>
        <w:ind w:left="5040" w:hanging="360"/>
      </w:pPr>
    </w:lvl>
    <w:lvl w:ilvl="7" w:tplc="00E80DB2">
      <w:start w:val="1"/>
      <w:numFmt w:val="lowerLetter"/>
      <w:lvlText w:val="%8."/>
      <w:lvlJc w:val="left"/>
      <w:pPr>
        <w:ind w:left="5760" w:hanging="360"/>
      </w:pPr>
    </w:lvl>
    <w:lvl w:ilvl="8" w:tplc="A9442D84">
      <w:start w:val="1"/>
      <w:numFmt w:val="lowerRoman"/>
      <w:lvlText w:val="%9."/>
      <w:lvlJc w:val="right"/>
      <w:pPr>
        <w:ind w:left="6480" w:hanging="180"/>
      </w:p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D2602CF4"/>
    <w:lvl w:ilvl="0">
      <w:start w:val="1"/>
      <w:numFmt w:val="decimal"/>
      <w:pStyle w:val="13"/>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6994C2D"/>
    <w:multiLevelType w:val="hybridMultilevel"/>
    <w:tmpl w:val="5D96A4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4CE4EC7"/>
    <w:multiLevelType w:val="hybridMultilevel"/>
    <w:tmpl w:val="BD6C6A54"/>
    <w:lvl w:ilvl="0" w:tplc="85DE10CE">
      <w:start w:val="1"/>
      <w:numFmt w:val="bullet"/>
      <w:lvlText w:val="•"/>
      <w:lvlJc w:val="left"/>
      <w:pPr>
        <w:tabs>
          <w:tab w:val="num" w:pos="360"/>
        </w:tabs>
        <w:ind w:left="360" w:hanging="360"/>
      </w:pPr>
      <w:rPr>
        <w:rFonts w:ascii="Arial" w:hAnsi="Arial" w:hint="default"/>
      </w:rPr>
    </w:lvl>
    <w:lvl w:ilvl="1" w:tplc="EA58CB4E" w:tentative="1">
      <w:start w:val="1"/>
      <w:numFmt w:val="bullet"/>
      <w:lvlText w:val="•"/>
      <w:lvlJc w:val="left"/>
      <w:pPr>
        <w:tabs>
          <w:tab w:val="num" w:pos="1080"/>
        </w:tabs>
        <w:ind w:left="1080" w:hanging="360"/>
      </w:pPr>
      <w:rPr>
        <w:rFonts w:ascii="Arial" w:hAnsi="Arial" w:hint="default"/>
      </w:rPr>
    </w:lvl>
    <w:lvl w:ilvl="2" w:tplc="F182D2BC" w:tentative="1">
      <w:start w:val="1"/>
      <w:numFmt w:val="bullet"/>
      <w:lvlText w:val="•"/>
      <w:lvlJc w:val="left"/>
      <w:pPr>
        <w:tabs>
          <w:tab w:val="num" w:pos="1800"/>
        </w:tabs>
        <w:ind w:left="1800" w:hanging="360"/>
      </w:pPr>
      <w:rPr>
        <w:rFonts w:ascii="Arial" w:hAnsi="Arial" w:hint="default"/>
      </w:rPr>
    </w:lvl>
    <w:lvl w:ilvl="3" w:tplc="3342D698" w:tentative="1">
      <w:start w:val="1"/>
      <w:numFmt w:val="bullet"/>
      <w:lvlText w:val="•"/>
      <w:lvlJc w:val="left"/>
      <w:pPr>
        <w:tabs>
          <w:tab w:val="num" w:pos="2520"/>
        </w:tabs>
        <w:ind w:left="2520" w:hanging="360"/>
      </w:pPr>
      <w:rPr>
        <w:rFonts w:ascii="Arial" w:hAnsi="Arial" w:hint="default"/>
      </w:rPr>
    </w:lvl>
    <w:lvl w:ilvl="4" w:tplc="1D583916" w:tentative="1">
      <w:start w:val="1"/>
      <w:numFmt w:val="bullet"/>
      <w:lvlText w:val="•"/>
      <w:lvlJc w:val="left"/>
      <w:pPr>
        <w:tabs>
          <w:tab w:val="num" w:pos="3240"/>
        </w:tabs>
        <w:ind w:left="3240" w:hanging="360"/>
      </w:pPr>
      <w:rPr>
        <w:rFonts w:ascii="Arial" w:hAnsi="Arial" w:hint="default"/>
      </w:rPr>
    </w:lvl>
    <w:lvl w:ilvl="5" w:tplc="67CC67F6" w:tentative="1">
      <w:start w:val="1"/>
      <w:numFmt w:val="bullet"/>
      <w:lvlText w:val="•"/>
      <w:lvlJc w:val="left"/>
      <w:pPr>
        <w:tabs>
          <w:tab w:val="num" w:pos="3960"/>
        </w:tabs>
        <w:ind w:left="3960" w:hanging="360"/>
      </w:pPr>
      <w:rPr>
        <w:rFonts w:ascii="Arial" w:hAnsi="Arial" w:hint="default"/>
      </w:rPr>
    </w:lvl>
    <w:lvl w:ilvl="6" w:tplc="A0B6E2F4" w:tentative="1">
      <w:start w:val="1"/>
      <w:numFmt w:val="bullet"/>
      <w:lvlText w:val="•"/>
      <w:lvlJc w:val="left"/>
      <w:pPr>
        <w:tabs>
          <w:tab w:val="num" w:pos="4680"/>
        </w:tabs>
        <w:ind w:left="4680" w:hanging="360"/>
      </w:pPr>
      <w:rPr>
        <w:rFonts w:ascii="Arial" w:hAnsi="Arial" w:hint="default"/>
      </w:rPr>
    </w:lvl>
    <w:lvl w:ilvl="7" w:tplc="5C30F414" w:tentative="1">
      <w:start w:val="1"/>
      <w:numFmt w:val="bullet"/>
      <w:lvlText w:val="•"/>
      <w:lvlJc w:val="left"/>
      <w:pPr>
        <w:tabs>
          <w:tab w:val="num" w:pos="5400"/>
        </w:tabs>
        <w:ind w:left="5400" w:hanging="360"/>
      </w:pPr>
      <w:rPr>
        <w:rFonts w:ascii="Arial" w:hAnsi="Arial" w:hint="default"/>
      </w:rPr>
    </w:lvl>
    <w:lvl w:ilvl="8" w:tplc="63BE0472" w:tentative="1">
      <w:start w:val="1"/>
      <w:numFmt w:val="bullet"/>
      <w:lvlText w:val="•"/>
      <w:lvlJc w:val="left"/>
      <w:pPr>
        <w:tabs>
          <w:tab w:val="num" w:pos="6120"/>
        </w:tabs>
        <w:ind w:left="6120" w:hanging="360"/>
      </w:pPr>
      <w:rPr>
        <w:rFonts w:ascii="Arial" w:hAnsi="Arial"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9"/>
  </w:num>
  <w:num w:numId="2">
    <w:abstractNumId w:val="55"/>
  </w:num>
  <w:num w:numId="3">
    <w:abstractNumId w:val="62"/>
  </w:num>
  <w:num w:numId="4">
    <w:abstractNumId w:val="54"/>
  </w:num>
  <w:num w:numId="5">
    <w:abstractNumId w:val="44"/>
  </w:num>
  <w:num w:numId="6">
    <w:abstractNumId w:val="15"/>
  </w:num>
  <w:num w:numId="7">
    <w:abstractNumId w:val="20"/>
  </w:num>
  <w:num w:numId="8">
    <w:abstractNumId w:val="32"/>
  </w:num>
  <w:num w:numId="9">
    <w:abstractNumId w:val="31"/>
  </w:num>
  <w:num w:numId="10">
    <w:abstractNumId w:val="17"/>
  </w:num>
  <w:num w:numId="11">
    <w:abstractNumId w:val="27"/>
  </w:num>
  <w:num w:numId="12">
    <w:abstractNumId w:val="47"/>
  </w:num>
  <w:num w:numId="13">
    <w:abstractNumId w:val="19"/>
  </w:num>
  <w:num w:numId="14">
    <w:abstractNumId w:val="45"/>
  </w:num>
  <w:num w:numId="15">
    <w:abstractNumId w:val="63"/>
  </w:num>
  <w:num w:numId="16">
    <w:abstractNumId w:val="18"/>
  </w:num>
  <w:num w:numId="17">
    <w:abstractNumId w:val="57"/>
  </w:num>
  <w:num w:numId="18">
    <w:abstractNumId w:val="39"/>
  </w:num>
  <w:num w:numId="19">
    <w:abstractNumId w:val="51"/>
  </w:num>
  <w:num w:numId="20">
    <w:abstractNumId w:val="42"/>
  </w:num>
  <w:num w:numId="21">
    <w:abstractNumId w:val="14"/>
  </w:num>
  <w:num w:numId="22">
    <w:abstractNumId w:val="12"/>
  </w:num>
  <w:num w:numId="23">
    <w:abstractNumId w:val="21"/>
  </w:num>
  <w:num w:numId="24">
    <w:abstractNumId w:val="43"/>
  </w:num>
  <w:num w:numId="25">
    <w:abstractNumId w:val="10"/>
  </w:num>
  <w:num w:numId="26">
    <w:abstractNumId w:val="29"/>
  </w:num>
  <w:num w:numId="27">
    <w:abstractNumId w:val="52"/>
  </w:num>
  <w:num w:numId="28">
    <w:abstractNumId w:val="61"/>
  </w:num>
  <w:num w:numId="29">
    <w:abstractNumId w:val="53"/>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2"/>
  </w:num>
  <w:num w:numId="42">
    <w:abstractNumId w:val="48"/>
  </w:num>
  <w:num w:numId="43">
    <w:abstractNumId w:val="11"/>
  </w:num>
  <w:num w:numId="44">
    <w:abstractNumId w:val="38"/>
  </w:num>
  <w:num w:numId="45">
    <w:abstractNumId w:val="33"/>
  </w:num>
  <w:num w:numId="46">
    <w:abstractNumId w:val="58"/>
  </w:num>
  <w:num w:numId="47">
    <w:abstractNumId w:val="25"/>
  </w:num>
  <w:num w:numId="48">
    <w:abstractNumId w:val="16"/>
  </w:num>
  <w:num w:numId="49">
    <w:abstractNumId w:val="41"/>
  </w:num>
  <w:num w:numId="50">
    <w:abstractNumId w:val="40"/>
  </w:num>
  <w:num w:numId="51">
    <w:abstractNumId w:val="13"/>
  </w:num>
  <w:num w:numId="52">
    <w:abstractNumId w:val="46"/>
  </w:num>
  <w:num w:numId="53">
    <w:abstractNumId w:val="26"/>
  </w:num>
  <w:num w:numId="54">
    <w:abstractNumId w:val="34"/>
  </w:num>
  <w:num w:numId="55">
    <w:abstractNumId w:val="60"/>
  </w:num>
  <w:num w:numId="56">
    <w:abstractNumId w:val="28"/>
  </w:num>
  <w:num w:numId="57">
    <w:abstractNumId w:val="36"/>
  </w:num>
  <w:num w:numId="58">
    <w:abstractNumId w:val="30"/>
  </w:num>
  <w:num w:numId="59">
    <w:abstractNumId w:val="64"/>
  </w:num>
  <w:num w:numId="6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lvlOverride w:ilvl="0">
      <w:startOverride w:val="1"/>
    </w:lvlOverride>
  </w:num>
  <w:num w:numId="6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6"/>
  </w:num>
  <w:num w:numId="69">
    <w:abstractNumId w:val="59"/>
  </w:num>
  <w:num w:numId="70">
    <w:abstractNumId w:val="23"/>
  </w:num>
  <w:num w:numId="7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9"/>
  </w:num>
  <w:num w:numId="7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8C"/>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40A6"/>
    <w:rsid w:val="0006438E"/>
    <w:rsid w:val="000658E8"/>
    <w:rsid w:val="000659C4"/>
    <w:rsid w:val="00065E32"/>
    <w:rsid w:val="000669C3"/>
    <w:rsid w:val="00066E91"/>
    <w:rsid w:val="00070EC2"/>
    <w:rsid w:val="000722E7"/>
    <w:rsid w:val="00072585"/>
    <w:rsid w:val="00072FA8"/>
    <w:rsid w:val="000735AE"/>
    <w:rsid w:val="000739E8"/>
    <w:rsid w:val="00073DF4"/>
    <w:rsid w:val="00074B53"/>
    <w:rsid w:val="00074BD7"/>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09C"/>
    <w:rsid w:val="000B2F48"/>
    <w:rsid w:val="000B300E"/>
    <w:rsid w:val="000B449B"/>
    <w:rsid w:val="000B68D4"/>
    <w:rsid w:val="000B7707"/>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0EE"/>
    <w:rsid w:val="0012139B"/>
    <w:rsid w:val="001213F8"/>
    <w:rsid w:val="0012144B"/>
    <w:rsid w:val="00121BBD"/>
    <w:rsid w:val="00122215"/>
    <w:rsid w:val="00122B44"/>
    <w:rsid w:val="00123441"/>
    <w:rsid w:val="001236EC"/>
    <w:rsid w:val="001257C0"/>
    <w:rsid w:val="00125FF6"/>
    <w:rsid w:val="0012613F"/>
    <w:rsid w:val="00126B66"/>
    <w:rsid w:val="00126E4F"/>
    <w:rsid w:val="0012792E"/>
    <w:rsid w:val="001316EA"/>
    <w:rsid w:val="00131A0B"/>
    <w:rsid w:val="001320FE"/>
    <w:rsid w:val="001327E6"/>
    <w:rsid w:val="00132F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36D5"/>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1D2A"/>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0ED"/>
    <w:rsid w:val="00263A0B"/>
    <w:rsid w:val="0026492E"/>
    <w:rsid w:val="002654BE"/>
    <w:rsid w:val="002668D4"/>
    <w:rsid w:val="00266FD1"/>
    <w:rsid w:val="00267396"/>
    <w:rsid w:val="00267984"/>
    <w:rsid w:val="00267AF4"/>
    <w:rsid w:val="00270199"/>
    <w:rsid w:val="00270360"/>
    <w:rsid w:val="00271282"/>
    <w:rsid w:val="002725A7"/>
    <w:rsid w:val="00272EB1"/>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6AAD"/>
    <w:rsid w:val="00297CF0"/>
    <w:rsid w:val="002A2AF6"/>
    <w:rsid w:val="002A3B12"/>
    <w:rsid w:val="002A3B88"/>
    <w:rsid w:val="002A3C84"/>
    <w:rsid w:val="002A5614"/>
    <w:rsid w:val="002A572E"/>
    <w:rsid w:val="002A5DEB"/>
    <w:rsid w:val="002A76EC"/>
    <w:rsid w:val="002A7793"/>
    <w:rsid w:val="002A794D"/>
    <w:rsid w:val="002A7BB3"/>
    <w:rsid w:val="002A7DB0"/>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1F61"/>
    <w:rsid w:val="002E2B35"/>
    <w:rsid w:val="002E2F08"/>
    <w:rsid w:val="002E39B9"/>
    <w:rsid w:val="002E4632"/>
    <w:rsid w:val="002E4AA1"/>
    <w:rsid w:val="002E4C87"/>
    <w:rsid w:val="002E5D45"/>
    <w:rsid w:val="002E685F"/>
    <w:rsid w:val="002E6A11"/>
    <w:rsid w:val="002F0051"/>
    <w:rsid w:val="002F2BF7"/>
    <w:rsid w:val="002F3246"/>
    <w:rsid w:val="002F3607"/>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7CF"/>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67B"/>
    <w:rsid w:val="003D118F"/>
    <w:rsid w:val="003D2938"/>
    <w:rsid w:val="003D40F8"/>
    <w:rsid w:val="003D5203"/>
    <w:rsid w:val="003D6C32"/>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E96"/>
    <w:rsid w:val="0040133E"/>
    <w:rsid w:val="004014DB"/>
    <w:rsid w:val="00401897"/>
    <w:rsid w:val="00401B54"/>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302F8"/>
    <w:rsid w:val="00430DB0"/>
    <w:rsid w:val="00431898"/>
    <w:rsid w:val="00431EAC"/>
    <w:rsid w:val="004329AA"/>
    <w:rsid w:val="004329E8"/>
    <w:rsid w:val="0043309C"/>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57E37"/>
    <w:rsid w:val="0046019E"/>
    <w:rsid w:val="004605CB"/>
    <w:rsid w:val="00461243"/>
    <w:rsid w:val="00461A49"/>
    <w:rsid w:val="0046430D"/>
    <w:rsid w:val="004646FE"/>
    <w:rsid w:val="004649AF"/>
    <w:rsid w:val="00464F7B"/>
    <w:rsid w:val="00465AE1"/>
    <w:rsid w:val="00465E90"/>
    <w:rsid w:val="004663C2"/>
    <w:rsid w:val="004668FC"/>
    <w:rsid w:val="00466E95"/>
    <w:rsid w:val="00467493"/>
    <w:rsid w:val="004675FD"/>
    <w:rsid w:val="00467C1F"/>
    <w:rsid w:val="00470239"/>
    <w:rsid w:val="004711FF"/>
    <w:rsid w:val="00471596"/>
    <w:rsid w:val="0047200D"/>
    <w:rsid w:val="004725DF"/>
    <w:rsid w:val="00472BB7"/>
    <w:rsid w:val="004745D2"/>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2554"/>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459F"/>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6F74"/>
    <w:rsid w:val="005A73F4"/>
    <w:rsid w:val="005A7555"/>
    <w:rsid w:val="005B0BFE"/>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034"/>
    <w:rsid w:val="005E08B1"/>
    <w:rsid w:val="005E0DA6"/>
    <w:rsid w:val="005E12F9"/>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B77"/>
    <w:rsid w:val="00623FDD"/>
    <w:rsid w:val="006260E5"/>
    <w:rsid w:val="006264F4"/>
    <w:rsid w:val="00626C78"/>
    <w:rsid w:val="00627090"/>
    <w:rsid w:val="006277DC"/>
    <w:rsid w:val="006318A1"/>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C21"/>
    <w:rsid w:val="00646EBB"/>
    <w:rsid w:val="00650854"/>
    <w:rsid w:val="00651EEC"/>
    <w:rsid w:val="006534C8"/>
    <w:rsid w:val="006534F8"/>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6A6"/>
    <w:rsid w:val="00692DCF"/>
    <w:rsid w:val="00694D6B"/>
    <w:rsid w:val="00695F31"/>
    <w:rsid w:val="006969A3"/>
    <w:rsid w:val="006A0A6D"/>
    <w:rsid w:val="006A1439"/>
    <w:rsid w:val="006A2C2E"/>
    <w:rsid w:val="006A36AC"/>
    <w:rsid w:val="006A43E6"/>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350F"/>
    <w:rsid w:val="006C495B"/>
    <w:rsid w:val="006C5A2C"/>
    <w:rsid w:val="006D133C"/>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5F2D"/>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5983"/>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812"/>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6910"/>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2465"/>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59A2"/>
    <w:rsid w:val="00916199"/>
    <w:rsid w:val="00916C30"/>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24E2"/>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64DF"/>
    <w:rsid w:val="009836A5"/>
    <w:rsid w:val="009854AB"/>
    <w:rsid w:val="00985815"/>
    <w:rsid w:val="00986569"/>
    <w:rsid w:val="00990C28"/>
    <w:rsid w:val="00991C15"/>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1BA5"/>
    <w:rsid w:val="009F25EA"/>
    <w:rsid w:val="009F36F1"/>
    <w:rsid w:val="009F4D5F"/>
    <w:rsid w:val="009F50C9"/>
    <w:rsid w:val="009F5763"/>
    <w:rsid w:val="009F7D02"/>
    <w:rsid w:val="00A00071"/>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357E"/>
    <w:rsid w:val="00A940A3"/>
    <w:rsid w:val="00A94304"/>
    <w:rsid w:val="00A960A7"/>
    <w:rsid w:val="00A965E2"/>
    <w:rsid w:val="00A96EFA"/>
    <w:rsid w:val="00A96F33"/>
    <w:rsid w:val="00A9702F"/>
    <w:rsid w:val="00A97F3B"/>
    <w:rsid w:val="00AA14D9"/>
    <w:rsid w:val="00AA1E36"/>
    <w:rsid w:val="00AA26FF"/>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A7"/>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2099"/>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0755D"/>
    <w:rsid w:val="00B100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B25"/>
    <w:rsid w:val="00B35DC2"/>
    <w:rsid w:val="00B35F59"/>
    <w:rsid w:val="00B36918"/>
    <w:rsid w:val="00B36F51"/>
    <w:rsid w:val="00B37E48"/>
    <w:rsid w:val="00B4092F"/>
    <w:rsid w:val="00B40F34"/>
    <w:rsid w:val="00B413E9"/>
    <w:rsid w:val="00B421F6"/>
    <w:rsid w:val="00B42244"/>
    <w:rsid w:val="00B443A6"/>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45E"/>
    <w:rsid w:val="00B845F7"/>
    <w:rsid w:val="00B863BA"/>
    <w:rsid w:val="00B86A85"/>
    <w:rsid w:val="00B90E0E"/>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3B34"/>
    <w:rsid w:val="00BA4FFE"/>
    <w:rsid w:val="00BA56A9"/>
    <w:rsid w:val="00BA71A1"/>
    <w:rsid w:val="00BA723B"/>
    <w:rsid w:val="00BB03A5"/>
    <w:rsid w:val="00BB0F73"/>
    <w:rsid w:val="00BB2D63"/>
    <w:rsid w:val="00BB34B2"/>
    <w:rsid w:val="00BB38E9"/>
    <w:rsid w:val="00BB42A7"/>
    <w:rsid w:val="00BB62C2"/>
    <w:rsid w:val="00BB6378"/>
    <w:rsid w:val="00BB703A"/>
    <w:rsid w:val="00BB781C"/>
    <w:rsid w:val="00BC0E65"/>
    <w:rsid w:val="00BC0F72"/>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1C6A"/>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10AA"/>
    <w:rsid w:val="00CB1F88"/>
    <w:rsid w:val="00CB3AC1"/>
    <w:rsid w:val="00CB57A0"/>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720"/>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073CE"/>
    <w:rsid w:val="00D104C9"/>
    <w:rsid w:val="00D10966"/>
    <w:rsid w:val="00D11A2A"/>
    <w:rsid w:val="00D131ED"/>
    <w:rsid w:val="00D13C4C"/>
    <w:rsid w:val="00D13CB8"/>
    <w:rsid w:val="00D13CCC"/>
    <w:rsid w:val="00D15509"/>
    <w:rsid w:val="00D161FF"/>
    <w:rsid w:val="00D179AE"/>
    <w:rsid w:val="00D179EA"/>
    <w:rsid w:val="00D20AB5"/>
    <w:rsid w:val="00D21342"/>
    <w:rsid w:val="00D2174A"/>
    <w:rsid w:val="00D224AF"/>
    <w:rsid w:val="00D229B8"/>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0E52"/>
    <w:rsid w:val="00DB10AC"/>
    <w:rsid w:val="00DB10E8"/>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736"/>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17AE"/>
    <w:rsid w:val="00E228CD"/>
    <w:rsid w:val="00E238FD"/>
    <w:rsid w:val="00E24825"/>
    <w:rsid w:val="00E26563"/>
    <w:rsid w:val="00E30A2B"/>
    <w:rsid w:val="00E31784"/>
    <w:rsid w:val="00E33548"/>
    <w:rsid w:val="00E362E4"/>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61B2C"/>
    <w:rsid w:val="00E61CDE"/>
    <w:rsid w:val="00E61E27"/>
    <w:rsid w:val="00E629D5"/>
    <w:rsid w:val="00E645A8"/>
    <w:rsid w:val="00E6468F"/>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76C2D"/>
    <w:rsid w:val="00E8164E"/>
    <w:rsid w:val="00E82D4C"/>
    <w:rsid w:val="00E83413"/>
    <w:rsid w:val="00E849D6"/>
    <w:rsid w:val="00E8799A"/>
    <w:rsid w:val="00E91D01"/>
    <w:rsid w:val="00E92CA9"/>
    <w:rsid w:val="00E937AB"/>
    <w:rsid w:val="00E94C63"/>
    <w:rsid w:val="00E951DA"/>
    <w:rsid w:val="00E96AE2"/>
    <w:rsid w:val="00E97643"/>
    <w:rsid w:val="00EA0577"/>
    <w:rsid w:val="00EA1CA5"/>
    <w:rsid w:val="00EA2387"/>
    <w:rsid w:val="00EA4398"/>
    <w:rsid w:val="00EA4CE7"/>
    <w:rsid w:val="00EA5873"/>
    <w:rsid w:val="00EA7186"/>
    <w:rsid w:val="00EB0A9D"/>
    <w:rsid w:val="00EB0E1E"/>
    <w:rsid w:val="00EB0EE3"/>
    <w:rsid w:val="00EB14B9"/>
    <w:rsid w:val="00EB32B0"/>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86E"/>
    <w:rsid w:val="00ED47BD"/>
    <w:rsid w:val="00ED60CD"/>
    <w:rsid w:val="00ED6478"/>
    <w:rsid w:val="00ED6C6F"/>
    <w:rsid w:val="00ED7040"/>
    <w:rsid w:val="00ED77D7"/>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264"/>
    <w:rsid w:val="00F17F68"/>
    <w:rsid w:val="00F20CF5"/>
    <w:rsid w:val="00F2100D"/>
    <w:rsid w:val="00F229FC"/>
    <w:rsid w:val="00F23BB1"/>
    <w:rsid w:val="00F2558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79F0"/>
    <w:rsid w:val="00FB06B7"/>
    <w:rsid w:val="00FB0F3C"/>
    <w:rsid w:val="00FB17F0"/>
    <w:rsid w:val="00FB1948"/>
    <w:rsid w:val="00FB1D5B"/>
    <w:rsid w:val="00FB2BA9"/>
    <w:rsid w:val="00FB2C8C"/>
    <w:rsid w:val="00FB2F7C"/>
    <w:rsid w:val="00FB4561"/>
    <w:rsid w:val="00FB5C24"/>
    <w:rsid w:val="00FB63BA"/>
    <w:rsid w:val="00FC034E"/>
    <w:rsid w:val="00FC10C9"/>
    <w:rsid w:val="00FC1AA5"/>
    <w:rsid w:val="00FC3254"/>
    <w:rsid w:val="00FC5144"/>
    <w:rsid w:val="00FC5181"/>
    <w:rsid w:val="00FC6873"/>
    <w:rsid w:val="00FC7AE7"/>
    <w:rsid w:val="00FD1380"/>
    <w:rsid w:val="00FD16E3"/>
    <w:rsid w:val="00FD29A7"/>
    <w:rsid w:val="00FD2FCF"/>
    <w:rsid w:val="00FD3209"/>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201D2A"/>
    <w:pPr>
      <w:bidi/>
      <w:spacing w:after="200" w:line="276" w:lineRule="auto"/>
    </w:pPr>
    <w:rPr>
      <w:rFonts w:asciiTheme="minorHAnsi" w:eastAsiaTheme="minorHAnsi" w:hAnsiTheme="minorHAnsi" w:cstheme="minorBidi"/>
      <w:sz w:val="22"/>
      <w:szCs w:val="22"/>
    </w:rPr>
  </w:style>
  <w:style w:type="paragraph" w:styleId="13">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5"/>
    <w:qFormat/>
    <w:rsid w:val="00201D2A"/>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201D2A"/>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201D2A"/>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201D2A"/>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201D2A"/>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201D2A"/>
    <w:pPr>
      <w:keepNext/>
      <w:numPr>
        <w:ilvl w:val="5"/>
        <w:numId w:val="29"/>
      </w:numPr>
      <w:spacing w:before="240"/>
      <w:outlineLvl w:val="5"/>
    </w:pPr>
    <w:rPr>
      <w:b/>
      <w:bCs/>
    </w:rPr>
  </w:style>
  <w:style w:type="paragraph" w:styleId="7">
    <w:name w:val="heading 7"/>
    <w:aliases w:val="תו11"/>
    <w:basedOn w:val="a7"/>
    <w:next w:val="a7"/>
    <w:link w:val="70"/>
    <w:qFormat/>
    <w:rsid w:val="00201D2A"/>
    <w:pPr>
      <w:numPr>
        <w:ilvl w:val="6"/>
        <w:numId w:val="30"/>
      </w:numPr>
      <w:spacing w:before="240" w:after="60"/>
      <w:outlineLvl w:val="6"/>
    </w:pPr>
  </w:style>
  <w:style w:type="paragraph" w:styleId="8">
    <w:name w:val="heading 8"/>
    <w:aliases w:val="תו10"/>
    <w:basedOn w:val="a7"/>
    <w:next w:val="a7"/>
    <w:link w:val="80"/>
    <w:qFormat/>
    <w:rsid w:val="00201D2A"/>
    <w:pPr>
      <w:numPr>
        <w:ilvl w:val="7"/>
        <w:numId w:val="30"/>
      </w:numPr>
      <w:spacing w:before="240" w:after="60"/>
      <w:outlineLvl w:val="7"/>
    </w:pPr>
    <w:rPr>
      <w:i/>
      <w:iCs/>
    </w:rPr>
  </w:style>
  <w:style w:type="paragraph" w:styleId="9">
    <w:name w:val="heading 9"/>
    <w:aliases w:val="תו9"/>
    <w:basedOn w:val="a7"/>
    <w:next w:val="a7"/>
    <w:link w:val="90"/>
    <w:qFormat/>
    <w:rsid w:val="00201D2A"/>
    <w:pPr>
      <w:numPr>
        <w:ilvl w:val="8"/>
        <w:numId w:val="30"/>
      </w:numPr>
      <w:spacing w:before="240" w:after="60"/>
      <w:outlineLvl w:val="8"/>
    </w:pPr>
    <w:rPr>
      <w:rFonts w:ascii="Arial" w:hAnsi="Arial" w:cs="Arial"/>
    </w:rPr>
  </w:style>
  <w:style w:type="character" w:default="1" w:styleId="a8">
    <w:name w:val="Default Paragraph Font"/>
    <w:uiPriority w:val="1"/>
    <w:semiHidden/>
    <w:unhideWhenUsed/>
    <w:rsid w:val="00201D2A"/>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201D2A"/>
  </w:style>
  <w:style w:type="character" w:customStyle="1" w:styleId="15">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3"/>
    <w:rsid w:val="00201D2A"/>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201D2A"/>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201D2A"/>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2"/>
    <w:rsid w:val="00201D2A"/>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201D2A"/>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201D2A"/>
    <w:rPr>
      <w:rFonts w:ascii="David" w:eastAsia="Times New Roman" w:hAnsi="David"/>
      <w:b/>
      <w:bCs/>
      <w:sz w:val="24"/>
      <w:szCs w:val="24"/>
      <w:lang w:eastAsia="he-IL"/>
    </w:rPr>
  </w:style>
  <w:style w:type="character" w:customStyle="1" w:styleId="70">
    <w:name w:val="כותרת 7 תו"/>
    <w:aliases w:val="תו11 תו"/>
    <w:basedOn w:val="a8"/>
    <w:link w:val="7"/>
    <w:rsid w:val="00201D2A"/>
    <w:rPr>
      <w:rFonts w:eastAsia="Times New Roman"/>
      <w:sz w:val="24"/>
      <w:szCs w:val="24"/>
    </w:rPr>
  </w:style>
  <w:style w:type="character" w:customStyle="1" w:styleId="80">
    <w:name w:val="כותרת 8 תו"/>
    <w:aliases w:val="תו10 תו"/>
    <w:basedOn w:val="a8"/>
    <w:link w:val="8"/>
    <w:rsid w:val="00201D2A"/>
    <w:rPr>
      <w:rFonts w:eastAsia="Times New Roman"/>
      <w:i/>
      <w:iCs/>
      <w:sz w:val="24"/>
      <w:szCs w:val="24"/>
    </w:rPr>
  </w:style>
  <w:style w:type="character" w:customStyle="1" w:styleId="90">
    <w:name w:val="כותרת 9 תו"/>
    <w:aliases w:val="תו9 תו"/>
    <w:basedOn w:val="a8"/>
    <w:link w:val="9"/>
    <w:rsid w:val="00201D2A"/>
    <w:rPr>
      <w:rFonts w:ascii="Arial" w:eastAsia="Times New Roman" w:hAnsi="Arial" w:cs="Arial"/>
      <w:sz w:val="22"/>
      <w:szCs w:val="22"/>
    </w:rPr>
  </w:style>
  <w:style w:type="paragraph" w:styleId="TOC1">
    <w:name w:val="toc 1"/>
    <w:basedOn w:val="Base"/>
    <w:uiPriority w:val="39"/>
    <w:rsid w:val="00201D2A"/>
    <w:pPr>
      <w:tabs>
        <w:tab w:val="left" w:pos="1134"/>
        <w:tab w:val="left" w:leader="dot" w:pos="8505"/>
      </w:tabs>
    </w:pPr>
    <w:rPr>
      <w:b/>
      <w:bCs/>
    </w:rPr>
  </w:style>
  <w:style w:type="paragraph" w:styleId="TOC2">
    <w:name w:val="toc 2"/>
    <w:basedOn w:val="TOC1"/>
    <w:uiPriority w:val="39"/>
    <w:rsid w:val="00201D2A"/>
    <w:rPr>
      <w:b w:val="0"/>
      <w:bCs w:val="0"/>
      <w:noProof/>
    </w:rPr>
  </w:style>
  <w:style w:type="paragraph" w:styleId="TOC3">
    <w:name w:val="toc 3"/>
    <w:basedOn w:val="TOC2"/>
    <w:uiPriority w:val="39"/>
    <w:qFormat/>
    <w:rsid w:val="00201D2A"/>
    <w:rPr>
      <w:szCs w:val="22"/>
    </w:rPr>
  </w:style>
  <w:style w:type="paragraph" w:styleId="TOC4">
    <w:name w:val="toc 4"/>
    <w:basedOn w:val="TOC3"/>
    <w:uiPriority w:val="39"/>
    <w:rsid w:val="00201D2A"/>
  </w:style>
  <w:style w:type="paragraph" w:styleId="TOC5">
    <w:name w:val="toc 5"/>
    <w:basedOn w:val="TOC4"/>
    <w:uiPriority w:val="39"/>
    <w:rsid w:val="00201D2A"/>
  </w:style>
  <w:style w:type="paragraph" w:styleId="TOC6">
    <w:name w:val="toc 6"/>
    <w:basedOn w:val="a7"/>
    <w:next w:val="a7"/>
    <w:uiPriority w:val="39"/>
    <w:unhideWhenUsed/>
    <w:rsid w:val="00201D2A"/>
    <w:pPr>
      <w:spacing w:after="100"/>
      <w:ind w:left="1200"/>
    </w:pPr>
  </w:style>
  <w:style w:type="paragraph" w:styleId="TOC7">
    <w:name w:val="toc 7"/>
    <w:basedOn w:val="a7"/>
    <w:next w:val="a7"/>
    <w:uiPriority w:val="39"/>
    <w:unhideWhenUsed/>
    <w:rsid w:val="00201D2A"/>
    <w:pPr>
      <w:spacing w:after="100"/>
      <w:ind w:left="1440"/>
    </w:pPr>
  </w:style>
  <w:style w:type="paragraph" w:styleId="TOC8">
    <w:name w:val="toc 8"/>
    <w:basedOn w:val="a7"/>
    <w:next w:val="a7"/>
    <w:uiPriority w:val="39"/>
    <w:unhideWhenUsed/>
    <w:rsid w:val="00201D2A"/>
    <w:pPr>
      <w:spacing w:after="100"/>
      <w:ind w:left="1680"/>
    </w:pPr>
  </w:style>
  <w:style w:type="paragraph" w:styleId="TOC9">
    <w:name w:val="toc 9"/>
    <w:basedOn w:val="a7"/>
    <w:next w:val="a7"/>
    <w:uiPriority w:val="39"/>
    <w:unhideWhenUsed/>
    <w:rsid w:val="00201D2A"/>
    <w:pPr>
      <w:spacing w:after="100"/>
      <w:ind w:left="1920"/>
    </w:pPr>
  </w:style>
  <w:style w:type="paragraph" w:customStyle="1" w:styleId="Base">
    <w:name w:val="Base"/>
    <w:link w:val="Base0"/>
    <w:rsid w:val="00201D2A"/>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201D2A"/>
    <w:pPr>
      <w:numPr>
        <w:numId w:val="44"/>
      </w:numPr>
    </w:pPr>
  </w:style>
  <w:style w:type="paragraph" w:customStyle="1" w:styleId="AlphaList1">
    <w:name w:val="Alpha List 1"/>
    <w:basedOn w:val="Base"/>
    <w:link w:val="AlphaList1Char"/>
    <w:rsid w:val="00201D2A"/>
    <w:pPr>
      <w:numPr>
        <w:numId w:val="1"/>
      </w:numPr>
    </w:pPr>
  </w:style>
  <w:style w:type="paragraph" w:customStyle="1" w:styleId="AlphaList2">
    <w:name w:val="Alpha List 2"/>
    <w:basedOn w:val="Base"/>
    <w:link w:val="AlphaList20"/>
    <w:qFormat/>
    <w:rsid w:val="00201D2A"/>
    <w:pPr>
      <w:numPr>
        <w:numId w:val="2"/>
      </w:numPr>
    </w:pPr>
  </w:style>
  <w:style w:type="paragraph" w:customStyle="1" w:styleId="AlphaList3">
    <w:name w:val="Alpha List 3"/>
    <w:basedOn w:val="Base"/>
    <w:link w:val="AlphaList30"/>
    <w:rsid w:val="00201D2A"/>
    <w:pPr>
      <w:numPr>
        <w:numId w:val="3"/>
      </w:numPr>
    </w:pPr>
  </w:style>
  <w:style w:type="paragraph" w:customStyle="1" w:styleId="AlphaList4">
    <w:name w:val="Alpha List 4"/>
    <w:basedOn w:val="Base"/>
    <w:rsid w:val="00201D2A"/>
    <w:pPr>
      <w:numPr>
        <w:numId w:val="4"/>
      </w:numPr>
    </w:pPr>
  </w:style>
  <w:style w:type="paragraph" w:customStyle="1" w:styleId="AlphaList5">
    <w:name w:val="Alpha List 5"/>
    <w:basedOn w:val="Base"/>
    <w:rsid w:val="00201D2A"/>
    <w:pPr>
      <w:numPr>
        <w:numId w:val="5"/>
      </w:numPr>
      <w:tabs>
        <w:tab w:val="left" w:pos="2211"/>
      </w:tabs>
    </w:pPr>
  </w:style>
  <w:style w:type="paragraph" w:customStyle="1" w:styleId="BulletList0">
    <w:name w:val="Bullet List 0"/>
    <w:basedOn w:val="Base"/>
    <w:link w:val="BulletList00"/>
    <w:rsid w:val="00201D2A"/>
    <w:pPr>
      <w:numPr>
        <w:numId w:val="6"/>
      </w:numPr>
    </w:pPr>
  </w:style>
  <w:style w:type="paragraph" w:customStyle="1" w:styleId="BulletList1">
    <w:name w:val="Bullet List 1"/>
    <w:basedOn w:val="Base"/>
    <w:link w:val="BulletList10"/>
    <w:rsid w:val="00201D2A"/>
    <w:pPr>
      <w:numPr>
        <w:numId w:val="7"/>
      </w:numPr>
    </w:pPr>
  </w:style>
  <w:style w:type="paragraph" w:customStyle="1" w:styleId="BulletList2">
    <w:name w:val="Bullet List 2"/>
    <w:basedOn w:val="Base"/>
    <w:rsid w:val="00201D2A"/>
    <w:pPr>
      <w:numPr>
        <w:numId w:val="8"/>
      </w:numPr>
    </w:pPr>
  </w:style>
  <w:style w:type="paragraph" w:customStyle="1" w:styleId="BulletList3">
    <w:name w:val="Bullet List 3"/>
    <w:basedOn w:val="Base"/>
    <w:link w:val="BulletList30"/>
    <w:rsid w:val="00201D2A"/>
    <w:pPr>
      <w:numPr>
        <w:numId w:val="9"/>
      </w:numPr>
    </w:pPr>
  </w:style>
  <w:style w:type="paragraph" w:customStyle="1" w:styleId="BulletList4">
    <w:name w:val="Bullet List 4"/>
    <w:basedOn w:val="Base"/>
    <w:rsid w:val="00201D2A"/>
    <w:pPr>
      <w:numPr>
        <w:numId w:val="10"/>
      </w:numPr>
    </w:pPr>
  </w:style>
  <w:style w:type="paragraph" w:customStyle="1" w:styleId="BulletList5">
    <w:name w:val="Bullet List 5"/>
    <w:basedOn w:val="Base"/>
    <w:rsid w:val="00201D2A"/>
    <w:pPr>
      <w:numPr>
        <w:numId w:val="11"/>
      </w:numPr>
    </w:pPr>
  </w:style>
  <w:style w:type="paragraph" w:customStyle="1" w:styleId="DocTitle">
    <w:name w:val="Doc Title"/>
    <w:basedOn w:val="Base"/>
    <w:next w:val="a7"/>
    <w:rsid w:val="00201D2A"/>
    <w:pPr>
      <w:spacing w:before="360" w:after="480" w:line="480" w:lineRule="exact"/>
      <w:jc w:val="center"/>
    </w:pPr>
    <w:rPr>
      <w:b/>
      <w:bCs/>
      <w:caps/>
      <w:spacing w:val="40"/>
      <w:kern w:val="48"/>
      <w:sz w:val="48"/>
      <w:szCs w:val="52"/>
    </w:rPr>
  </w:style>
  <w:style w:type="paragraph" w:customStyle="1" w:styleId="Draft">
    <w:name w:val="Draft"/>
    <w:basedOn w:val="Base"/>
    <w:rsid w:val="00201D2A"/>
    <w:rPr>
      <w:rFonts w:cs="Guttman Yad"/>
      <w:i/>
    </w:rPr>
  </w:style>
  <w:style w:type="paragraph" w:customStyle="1" w:styleId="Draft1">
    <w:name w:val="Draft1"/>
    <w:basedOn w:val="Base"/>
    <w:rsid w:val="00201D2A"/>
    <w:pPr>
      <w:ind w:left="357"/>
    </w:pPr>
    <w:rPr>
      <w:rFonts w:cs="Guttman Yad"/>
      <w:i/>
    </w:rPr>
  </w:style>
  <w:style w:type="paragraph" w:customStyle="1" w:styleId="FooterTitle">
    <w:name w:val="Footer Title"/>
    <w:basedOn w:val="Base"/>
    <w:rsid w:val="00201D2A"/>
    <w:pPr>
      <w:tabs>
        <w:tab w:val="center" w:pos="4536"/>
        <w:tab w:val="right" w:pos="9072"/>
      </w:tabs>
      <w:spacing w:line="240" w:lineRule="auto"/>
      <w:contextualSpacing/>
    </w:pPr>
    <w:rPr>
      <w:sz w:val="18"/>
      <w:szCs w:val="20"/>
    </w:rPr>
  </w:style>
  <w:style w:type="paragraph" w:customStyle="1" w:styleId="Frame1">
    <w:name w:val="Frame 1"/>
    <w:basedOn w:val="Base"/>
    <w:rsid w:val="00201D2A"/>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201D2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01D2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01D2A"/>
    <w:pPr>
      <w:spacing w:line="240" w:lineRule="atLeast"/>
      <w:jc w:val="center"/>
    </w:pPr>
  </w:style>
  <w:style w:type="paragraph" w:customStyle="1" w:styleId="GraphicCaption">
    <w:name w:val="Graphic Caption"/>
    <w:basedOn w:val="Base"/>
    <w:rsid w:val="00201D2A"/>
    <w:pPr>
      <w:jc w:val="center"/>
    </w:pPr>
    <w:rPr>
      <w:bCs/>
    </w:rPr>
  </w:style>
  <w:style w:type="paragraph" w:customStyle="1" w:styleId="HeaderTitle">
    <w:name w:val="Header Title"/>
    <w:basedOn w:val="Base"/>
    <w:rsid w:val="00201D2A"/>
    <w:pPr>
      <w:tabs>
        <w:tab w:val="center" w:pos="4536"/>
        <w:tab w:val="right" w:pos="9072"/>
      </w:tabs>
      <w:spacing w:line="240" w:lineRule="auto"/>
      <w:contextualSpacing/>
    </w:pPr>
    <w:rPr>
      <w:sz w:val="18"/>
      <w:szCs w:val="20"/>
    </w:rPr>
  </w:style>
  <w:style w:type="paragraph" w:customStyle="1" w:styleId="ListContinue0">
    <w:name w:val="List Continue0"/>
    <w:basedOn w:val="Base"/>
    <w:rsid w:val="00201D2A"/>
    <w:pPr>
      <w:spacing w:before="0"/>
      <w:ind w:left="357"/>
      <w:contextualSpacing/>
    </w:pPr>
  </w:style>
  <w:style w:type="paragraph" w:customStyle="1" w:styleId="ListContinue1">
    <w:name w:val="List Continue1"/>
    <w:basedOn w:val="Base"/>
    <w:rsid w:val="00201D2A"/>
    <w:pPr>
      <w:spacing w:before="0"/>
      <w:ind w:left="720"/>
    </w:pPr>
  </w:style>
  <w:style w:type="paragraph" w:customStyle="1" w:styleId="ListContinue2">
    <w:name w:val="List Continue2"/>
    <w:basedOn w:val="Base"/>
    <w:link w:val="ListContinue2Char"/>
    <w:rsid w:val="00201D2A"/>
    <w:pPr>
      <w:spacing w:before="0"/>
      <w:ind w:left="1083"/>
    </w:pPr>
  </w:style>
  <w:style w:type="paragraph" w:customStyle="1" w:styleId="ListContinue3">
    <w:name w:val="List Continue3"/>
    <w:basedOn w:val="Base"/>
    <w:rsid w:val="00201D2A"/>
    <w:pPr>
      <w:spacing w:before="0"/>
      <w:ind w:left="1440"/>
    </w:pPr>
  </w:style>
  <w:style w:type="paragraph" w:customStyle="1" w:styleId="ListContinue4">
    <w:name w:val="List Continue4"/>
    <w:basedOn w:val="Base"/>
    <w:rsid w:val="00201D2A"/>
    <w:pPr>
      <w:spacing w:before="0"/>
      <w:ind w:left="1854"/>
    </w:pPr>
  </w:style>
  <w:style w:type="paragraph" w:customStyle="1" w:styleId="ListContinue5">
    <w:name w:val="List Continue5"/>
    <w:basedOn w:val="Base"/>
    <w:rsid w:val="00201D2A"/>
    <w:pPr>
      <w:spacing w:before="0"/>
      <w:ind w:left="2211"/>
    </w:pPr>
  </w:style>
  <w:style w:type="paragraph" w:customStyle="1" w:styleId="NumberList0">
    <w:name w:val="Number List 0"/>
    <w:basedOn w:val="Base"/>
    <w:rsid w:val="00201D2A"/>
    <w:pPr>
      <w:numPr>
        <w:numId w:val="12"/>
      </w:numPr>
    </w:pPr>
  </w:style>
  <w:style w:type="paragraph" w:customStyle="1" w:styleId="NumberList1">
    <w:name w:val="Number List 1"/>
    <w:basedOn w:val="Base"/>
    <w:rsid w:val="00201D2A"/>
    <w:pPr>
      <w:numPr>
        <w:numId w:val="13"/>
      </w:numPr>
    </w:pPr>
  </w:style>
  <w:style w:type="paragraph" w:customStyle="1" w:styleId="NumberList2">
    <w:name w:val="Number List 2"/>
    <w:basedOn w:val="Base"/>
    <w:rsid w:val="00201D2A"/>
    <w:pPr>
      <w:numPr>
        <w:numId w:val="14"/>
      </w:numPr>
    </w:pPr>
  </w:style>
  <w:style w:type="paragraph" w:customStyle="1" w:styleId="NumberList3">
    <w:name w:val="Number List 3"/>
    <w:basedOn w:val="Base"/>
    <w:rsid w:val="00201D2A"/>
    <w:pPr>
      <w:numPr>
        <w:numId w:val="15"/>
      </w:numPr>
    </w:pPr>
  </w:style>
  <w:style w:type="paragraph" w:customStyle="1" w:styleId="NumberList4">
    <w:name w:val="Number List 4"/>
    <w:basedOn w:val="Base"/>
    <w:rsid w:val="00201D2A"/>
    <w:pPr>
      <w:numPr>
        <w:numId w:val="16"/>
      </w:numPr>
    </w:pPr>
  </w:style>
  <w:style w:type="paragraph" w:customStyle="1" w:styleId="NumberList5">
    <w:name w:val="Number List 5"/>
    <w:basedOn w:val="Base"/>
    <w:rsid w:val="00201D2A"/>
    <w:pPr>
      <w:numPr>
        <w:numId w:val="17"/>
      </w:numPr>
      <w:tabs>
        <w:tab w:val="left" w:pos="2211"/>
      </w:tabs>
    </w:pPr>
  </w:style>
  <w:style w:type="paragraph" w:customStyle="1" w:styleId="OutlineList0">
    <w:name w:val="Outline List0"/>
    <w:basedOn w:val="13"/>
    <w:qFormat/>
    <w:rsid w:val="00201D2A"/>
    <w:pPr>
      <w:keepNext w:val="0"/>
      <w:numPr>
        <w:numId w:val="18"/>
      </w:numPr>
      <w:spacing w:before="120"/>
      <w:outlineLvl w:val="9"/>
    </w:pPr>
    <w:rPr>
      <w:b w:val="0"/>
      <w:sz w:val="22"/>
      <w:szCs w:val="24"/>
    </w:rPr>
  </w:style>
  <w:style w:type="paragraph" w:customStyle="1" w:styleId="OutlineList1">
    <w:name w:val="Outline List1"/>
    <w:basedOn w:val="13"/>
    <w:qFormat/>
    <w:rsid w:val="00201D2A"/>
    <w:pPr>
      <w:numPr>
        <w:ilvl w:val="1"/>
        <w:numId w:val="18"/>
      </w:numPr>
      <w:spacing w:before="120"/>
      <w:outlineLvl w:val="9"/>
    </w:pPr>
    <w:rPr>
      <w:b w:val="0"/>
      <w:bCs w:val="0"/>
      <w:sz w:val="22"/>
      <w:szCs w:val="24"/>
    </w:rPr>
  </w:style>
  <w:style w:type="paragraph" w:customStyle="1" w:styleId="OutlineList2">
    <w:name w:val="Outline List2"/>
    <w:basedOn w:val="24"/>
    <w:qFormat/>
    <w:rsid w:val="00201D2A"/>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201D2A"/>
    <w:pPr>
      <w:keepNext w:val="0"/>
      <w:numPr>
        <w:ilvl w:val="3"/>
        <w:numId w:val="18"/>
      </w:numPr>
      <w:spacing w:before="120"/>
      <w:outlineLvl w:val="9"/>
    </w:pPr>
    <w:rPr>
      <w:b w:val="0"/>
      <w:bCs w:val="0"/>
    </w:rPr>
  </w:style>
  <w:style w:type="paragraph" w:customStyle="1" w:styleId="Para0">
    <w:name w:val="Para0"/>
    <w:basedOn w:val="Base"/>
    <w:rsid w:val="00201D2A"/>
  </w:style>
  <w:style w:type="paragraph" w:customStyle="1" w:styleId="Para0Title">
    <w:name w:val="Para0 Title"/>
    <w:basedOn w:val="Base"/>
    <w:next w:val="Para0"/>
    <w:rsid w:val="00201D2A"/>
    <w:pPr>
      <w:spacing w:before="240"/>
    </w:pPr>
    <w:rPr>
      <w:b/>
      <w:bCs/>
    </w:rPr>
  </w:style>
  <w:style w:type="paragraph" w:customStyle="1" w:styleId="Para10">
    <w:name w:val="Para1"/>
    <w:basedOn w:val="Base"/>
    <w:rsid w:val="00201D2A"/>
    <w:pPr>
      <w:ind w:left="357"/>
    </w:pPr>
  </w:style>
  <w:style w:type="paragraph" w:customStyle="1" w:styleId="Para1Title">
    <w:name w:val="Para1 Title"/>
    <w:basedOn w:val="Base"/>
    <w:next w:val="Para10"/>
    <w:rsid w:val="00201D2A"/>
    <w:pPr>
      <w:spacing w:before="240"/>
      <w:ind w:left="357"/>
    </w:pPr>
    <w:rPr>
      <w:b/>
      <w:bCs/>
    </w:rPr>
  </w:style>
  <w:style w:type="paragraph" w:customStyle="1" w:styleId="Para20">
    <w:name w:val="Para2"/>
    <w:basedOn w:val="Base"/>
    <w:qFormat/>
    <w:rsid w:val="00201D2A"/>
    <w:pPr>
      <w:ind w:left="720"/>
    </w:pPr>
  </w:style>
  <w:style w:type="paragraph" w:customStyle="1" w:styleId="Para2Title">
    <w:name w:val="Para2 Title"/>
    <w:basedOn w:val="Base"/>
    <w:next w:val="Para20"/>
    <w:rsid w:val="00201D2A"/>
    <w:pPr>
      <w:spacing w:before="240"/>
      <w:ind w:left="720"/>
    </w:pPr>
    <w:rPr>
      <w:b/>
      <w:bCs/>
    </w:rPr>
  </w:style>
  <w:style w:type="paragraph" w:customStyle="1" w:styleId="Para30">
    <w:name w:val="Para3"/>
    <w:basedOn w:val="Base"/>
    <w:rsid w:val="00201D2A"/>
    <w:pPr>
      <w:ind w:left="1083"/>
    </w:pPr>
  </w:style>
  <w:style w:type="paragraph" w:customStyle="1" w:styleId="Para3Title">
    <w:name w:val="Para3 Title"/>
    <w:basedOn w:val="Base"/>
    <w:next w:val="Para30"/>
    <w:rsid w:val="00201D2A"/>
    <w:pPr>
      <w:spacing w:before="240"/>
      <w:ind w:left="1083"/>
    </w:pPr>
    <w:rPr>
      <w:b/>
      <w:bCs/>
    </w:rPr>
  </w:style>
  <w:style w:type="paragraph" w:customStyle="1" w:styleId="Para4">
    <w:name w:val="Para4"/>
    <w:basedOn w:val="Base"/>
    <w:rsid w:val="00201D2A"/>
    <w:pPr>
      <w:ind w:left="1440"/>
    </w:pPr>
  </w:style>
  <w:style w:type="paragraph" w:customStyle="1" w:styleId="Para4Title">
    <w:name w:val="Para4 Title"/>
    <w:basedOn w:val="Base"/>
    <w:rsid w:val="00201D2A"/>
    <w:pPr>
      <w:spacing w:before="240"/>
      <w:ind w:left="1440"/>
    </w:pPr>
    <w:rPr>
      <w:b/>
      <w:bCs/>
    </w:rPr>
  </w:style>
  <w:style w:type="paragraph" w:customStyle="1" w:styleId="Para5">
    <w:name w:val="Para5"/>
    <w:basedOn w:val="Base"/>
    <w:qFormat/>
    <w:rsid w:val="00201D2A"/>
    <w:pPr>
      <w:ind w:left="1854"/>
    </w:pPr>
  </w:style>
  <w:style w:type="paragraph" w:customStyle="1" w:styleId="Para5Title">
    <w:name w:val="Para5 Title"/>
    <w:basedOn w:val="Base"/>
    <w:qFormat/>
    <w:rsid w:val="00201D2A"/>
    <w:pPr>
      <w:spacing w:before="240"/>
      <w:ind w:left="1854"/>
    </w:pPr>
    <w:rPr>
      <w:b/>
      <w:bCs/>
    </w:rPr>
  </w:style>
  <w:style w:type="paragraph" w:customStyle="1" w:styleId="Remark0">
    <w:name w:val="Remark0"/>
    <w:basedOn w:val="Base"/>
    <w:rsid w:val="00201D2A"/>
    <w:pPr>
      <w:numPr>
        <w:numId w:val="19"/>
      </w:numPr>
    </w:pPr>
    <w:rPr>
      <w:i/>
      <w:iCs/>
    </w:rPr>
  </w:style>
  <w:style w:type="paragraph" w:customStyle="1" w:styleId="Remark1">
    <w:name w:val="Remark1"/>
    <w:basedOn w:val="Base"/>
    <w:rsid w:val="00201D2A"/>
    <w:pPr>
      <w:numPr>
        <w:numId w:val="20"/>
      </w:numPr>
    </w:pPr>
    <w:rPr>
      <w:i/>
      <w:iCs/>
    </w:rPr>
  </w:style>
  <w:style w:type="paragraph" w:customStyle="1" w:styleId="Remark2">
    <w:name w:val="Remark2"/>
    <w:basedOn w:val="Base"/>
    <w:rsid w:val="00201D2A"/>
    <w:pPr>
      <w:numPr>
        <w:numId w:val="21"/>
      </w:numPr>
    </w:pPr>
    <w:rPr>
      <w:i/>
      <w:iCs/>
    </w:rPr>
  </w:style>
  <w:style w:type="paragraph" w:customStyle="1" w:styleId="Remark3">
    <w:name w:val="Remark3"/>
    <w:basedOn w:val="Base"/>
    <w:rsid w:val="00201D2A"/>
    <w:pPr>
      <w:numPr>
        <w:numId w:val="22"/>
      </w:numPr>
    </w:pPr>
    <w:rPr>
      <w:i/>
      <w:iCs/>
    </w:rPr>
  </w:style>
  <w:style w:type="paragraph" w:customStyle="1" w:styleId="Remark4">
    <w:name w:val="Remark4"/>
    <w:basedOn w:val="Base"/>
    <w:rsid w:val="00201D2A"/>
    <w:pPr>
      <w:numPr>
        <w:numId w:val="23"/>
      </w:numPr>
    </w:pPr>
    <w:rPr>
      <w:i/>
      <w:iCs/>
    </w:rPr>
  </w:style>
  <w:style w:type="paragraph" w:customStyle="1" w:styleId="Remark5">
    <w:name w:val="Remark5"/>
    <w:basedOn w:val="Base"/>
    <w:rsid w:val="00201D2A"/>
    <w:pPr>
      <w:numPr>
        <w:numId w:val="24"/>
      </w:numPr>
    </w:pPr>
    <w:rPr>
      <w:i/>
      <w:iCs/>
    </w:rPr>
  </w:style>
  <w:style w:type="paragraph" w:customStyle="1" w:styleId="SectionTitle">
    <w:name w:val="Section Title"/>
    <w:basedOn w:val="Base"/>
    <w:rsid w:val="00201D2A"/>
    <w:pPr>
      <w:jc w:val="center"/>
    </w:pPr>
    <w:rPr>
      <w:b/>
      <w:bCs/>
      <w:sz w:val="32"/>
      <w:szCs w:val="36"/>
    </w:rPr>
  </w:style>
  <w:style w:type="paragraph" w:customStyle="1" w:styleId="SubjectTitle">
    <w:name w:val="Subject Title"/>
    <w:basedOn w:val="Base"/>
    <w:next w:val="Para10"/>
    <w:rsid w:val="00201D2A"/>
    <w:pPr>
      <w:spacing w:before="360" w:after="240"/>
      <w:jc w:val="center"/>
    </w:pPr>
    <w:rPr>
      <w:b/>
      <w:bCs/>
      <w:smallCaps/>
      <w:spacing w:val="40"/>
      <w:sz w:val="40"/>
      <w:szCs w:val="44"/>
    </w:rPr>
  </w:style>
  <w:style w:type="paragraph" w:customStyle="1" w:styleId="TableCaption">
    <w:name w:val="Table Caption"/>
    <w:basedOn w:val="Base"/>
    <w:next w:val="Para10"/>
    <w:rsid w:val="00201D2A"/>
    <w:pPr>
      <w:jc w:val="center"/>
    </w:pPr>
    <w:rPr>
      <w:b/>
      <w:bCs/>
    </w:rPr>
  </w:style>
  <w:style w:type="paragraph" w:customStyle="1" w:styleId="TableAlpha">
    <w:name w:val="TableAlpha"/>
    <w:basedOn w:val="Base"/>
    <w:qFormat/>
    <w:rsid w:val="00201D2A"/>
    <w:pPr>
      <w:numPr>
        <w:numId w:val="25"/>
      </w:numPr>
      <w:tabs>
        <w:tab w:val="left" w:pos="357"/>
      </w:tabs>
      <w:spacing w:before="60" w:line="240" w:lineRule="exact"/>
      <w:jc w:val="left"/>
    </w:pPr>
  </w:style>
  <w:style w:type="paragraph" w:customStyle="1" w:styleId="TableBullet">
    <w:name w:val="TableBullet"/>
    <w:basedOn w:val="Base"/>
    <w:qFormat/>
    <w:rsid w:val="00201D2A"/>
    <w:pPr>
      <w:numPr>
        <w:numId w:val="26"/>
      </w:numPr>
      <w:spacing w:before="60" w:line="240" w:lineRule="exact"/>
      <w:ind w:left="357" w:hanging="357"/>
      <w:jc w:val="left"/>
    </w:pPr>
  </w:style>
  <w:style w:type="paragraph" w:customStyle="1" w:styleId="TableHead">
    <w:name w:val="TableHead"/>
    <w:basedOn w:val="Base"/>
    <w:qFormat/>
    <w:rsid w:val="00201D2A"/>
    <w:pPr>
      <w:spacing w:after="120"/>
      <w:jc w:val="center"/>
    </w:pPr>
    <w:rPr>
      <w:b/>
      <w:bCs/>
    </w:rPr>
  </w:style>
  <w:style w:type="paragraph" w:customStyle="1" w:styleId="TableNumeric">
    <w:name w:val="TableNumeric"/>
    <w:basedOn w:val="Base"/>
    <w:qFormat/>
    <w:rsid w:val="00201D2A"/>
    <w:pPr>
      <w:numPr>
        <w:numId w:val="27"/>
      </w:numPr>
      <w:spacing w:before="60" w:line="240" w:lineRule="exact"/>
      <w:jc w:val="left"/>
    </w:pPr>
  </w:style>
  <w:style w:type="paragraph" w:customStyle="1" w:styleId="TableOutline">
    <w:name w:val="TableOutline"/>
    <w:basedOn w:val="Base"/>
    <w:rsid w:val="00201D2A"/>
    <w:pPr>
      <w:numPr>
        <w:numId w:val="28"/>
      </w:numPr>
      <w:spacing w:before="60" w:line="240" w:lineRule="exact"/>
      <w:jc w:val="left"/>
    </w:pPr>
  </w:style>
  <w:style w:type="paragraph" w:customStyle="1" w:styleId="TableText">
    <w:name w:val="TableText"/>
    <w:basedOn w:val="Base"/>
    <w:link w:val="TableTextChar"/>
    <w:qFormat/>
    <w:rsid w:val="00201D2A"/>
    <w:pPr>
      <w:spacing w:before="60" w:line="240" w:lineRule="exact"/>
      <w:jc w:val="left"/>
    </w:pPr>
  </w:style>
  <w:style w:type="paragraph" w:customStyle="1" w:styleId="TableTitle">
    <w:name w:val="TableTitle"/>
    <w:basedOn w:val="Base"/>
    <w:qFormat/>
    <w:rsid w:val="00201D2A"/>
    <w:pPr>
      <w:spacing w:before="60" w:line="240" w:lineRule="exact"/>
      <w:jc w:val="left"/>
    </w:pPr>
    <w:rPr>
      <w:b/>
      <w:bCs/>
    </w:rPr>
  </w:style>
  <w:style w:type="paragraph" w:customStyle="1" w:styleId="ab">
    <w:name w:val="פסקת פתיחה"/>
    <w:basedOn w:val="a7"/>
    <w:next w:val="a7"/>
    <w:link w:val="ac"/>
    <w:qFormat/>
    <w:rsid w:val="00201D2A"/>
    <w:pPr>
      <w:overflowPunct w:val="0"/>
      <w:autoSpaceDE w:val="0"/>
      <w:autoSpaceDN w:val="0"/>
      <w:adjustRightInd w:val="0"/>
      <w:spacing w:after="120"/>
      <w:jc w:val="both"/>
      <w:textAlignment w:val="baseline"/>
    </w:pPr>
    <w:rPr>
      <w:rFonts w:cs="FrankRuehl"/>
      <w:kern w:val="28"/>
      <w:szCs w:val="26"/>
    </w:rPr>
  </w:style>
  <w:style w:type="character" w:customStyle="1" w:styleId="ac">
    <w:name w:val="פסקת פתיחה תו"/>
    <w:link w:val="ab"/>
    <w:rsid w:val="00201D2A"/>
    <w:rPr>
      <w:rFonts w:eastAsia="Times New Roman" w:cs="FrankRuehl"/>
      <w:kern w:val="28"/>
      <w:sz w:val="22"/>
      <w:szCs w:val="26"/>
    </w:rPr>
  </w:style>
  <w:style w:type="character" w:styleId="ad">
    <w:name w:val="Placeholder Text"/>
    <w:basedOn w:val="a8"/>
    <w:uiPriority w:val="99"/>
    <w:semiHidden/>
    <w:rsid w:val="00201D2A"/>
    <w:rPr>
      <w:color w:val="808080"/>
    </w:rPr>
  </w:style>
  <w:style w:type="table" w:styleId="ae">
    <w:name w:val="Table Grid"/>
    <w:aliases w:val="טקסט טבלה תחתונה"/>
    <w:basedOn w:val="a9"/>
    <w:uiPriority w:val="59"/>
    <w:rsid w:val="00201D2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201D2A"/>
    <w:pPr>
      <w:tabs>
        <w:tab w:val="center" w:pos="4153"/>
        <w:tab w:val="right" w:pos="8306"/>
      </w:tabs>
    </w:pPr>
  </w:style>
  <w:style w:type="character" w:customStyle="1" w:styleId="af0">
    <w:name w:val="כותרת עליונה תו"/>
    <w:aliases w:val="Header תו תו"/>
    <w:basedOn w:val="a8"/>
    <w:link w:val="af"/>
    <w:rsid w:val="00201D2A"/>
    <w:rPr>
      <w:rFonts w:eastAsia="Times New Roman"/>
      <w:sz w:val="24"/>
      <w:szCs w:val="24"/>
    </w:rPr>
  </w:style>
  <w:style w:type="paragraph" w:styleId="af1">
    <w:name w:val="footer"/>
    <w:aliases w:val="תו8"/>
    <w:basedOn w:val="a7"/>
    <w:link w:val="af2"/>
    <w:unhideWhenUsed/>
    <w:rsid w:val="00201D2A"/>
    <w:pPr>
      <w:tabs>
        <w:tab w:val="center" w:pos="4153"/>
        <w:tab w:val="right" w:pos="8306"/>
      </w:tabs>
    </w:pPr>
  </w:style>
  <w:style w:type="character" w:customStyle="1" w:styleId="af2">
    <w:name w:val="כותרת תחתונה תו"/>
    <w:aliases w:val="תו8 תו"/>
    <w:basedOn w:val="a8"/>
    <w:link w:val="af1"/>
    <w:rsid w:val="00201D2A"/>
    <w:rPr>
      <w:rFonts w:eastAsia="Times New Roman"/>
      <w:sz w:val="24"/>
      <w:szCs w:val="24"/>
    </w:rPr>
  </w:style>
  <w:style w:type="paragraph" w:styleId="af3">
    <w:name w:val="List Paragraph"/>
    <w:aliases w:val="נספח 2 מתוקן,LP1,Use Case List Paragraph,lp1,style 2,פיסקת bullets,FooterText,Paragraphe de liste1,numbered"/>
    <w:basedOn w:val="a7"/>
    <w:link w:val="af4"/>
    <w:uiPriority w:val="34"/>
    <w:qFormat/>
    <w:rsid w:val="00201D2A"/>
    <w:pPr>
      <w:ind w:left="720"/>
    </w:pPr>
    <w:rPr>
      <w:rFonts w:ascii="Calibri" w:hAnsi="Calibri" w:cs="Times New Roman"/>
    </w:rPr>
  </w:style>
  <w:style w:type="character" w:styleId="af5">
    <w:name w:val="annotation reference"/>
    <w:basedOn w:val="a8"/>
    <w:uiPriority w:val="99"/>
    <w:unhideWhenUsed/>
    <w:rsid w:val="00201D2A"/>
    <w:rPr>
      <w:sz w:val="16"/>
      <w:szCs w:val="16"/>
    </w:rPr>
  </w:style>
  <w:style w:type="paragraph" w:styleId="af6">
    <w:name w:val="annotation text"/>
    <w:aliases w:val="תו4"/>
    <w:basedOn w:val="a7"/>
    <w:link w:val="af7"/>
    <w:uiPriority w:val="99"/>
    <w:unhideWhenUsed/>
    <w:rsid w:val="00201D2A"/>
    <w:rPr>
      <w:sz w:val="20"/>
      <w:szCs w:val="20"/>
    </w:rPr>
  </w:style>
  <w:style w:type="character" w:customStyle="1" w:styleId="af7">
    <w:name w:val="טקסט הערה תו"/>
    <w:aliases w:val="תו4 תו"/>
    <w:basedOn w:val="a8"/>
    <w:link w:val="af6"/>
    <w:uiPriority w:val="99"/>
    <w:rsid w:val="00201D2A"/>
    <w:rPr>
      <w:rFonts w:eastAsia="Times New Roman"/>
    </w:rPr>
  </w:style>
  <w:style w:type="paragraph" w:styleId="af8">
    <w:name w:val="annotation subject"/>
    <w:aliases w:val="תו3"/>
    <w:basedOn w:val="af6"/>
    <w:next w:val="af6"/>
    <w:link w:val="af9"/>
    <w:uiPriority w:val="99"/>
    <w:unhideWhenUsed/>
    <w:rsid w:val="00201D2A"/>
    <w:rPr>
      <w:b/>
      <w:bCs/>
    </w:rPr>
  </w:style>
  <w:style w:type="character" w:customStyle="1" w:styleId="af9">
    <w:name w:val="נושא הערה תו"/>
    <w:aliases w:val="תו3 תו"/>
    <w:basedOn w:val="af7"/>
    <w:link w:val="af8"/>
    <w:uiPriority w:val="99"/>
    <w:rsid w:val="00201D2A"/>
    <w:rPr>
      <w:rFonts w:eastAsia="Times New Roman"/>
      <w:b/>
      <w:bCs/>
    </w:rPr>
  </w:style>
  <w:style w:type="paragraph" w:styleId="afa">
    <w:name w:val="Balloon Text"/>
    <w:aliases w:val="תו6"/>
    <w:basedOn w:val="a7"/>
    <w:link w:val="afb"/>
    <w:uiPriority w:val="99"/>
    <w:unhideWhenUsed/>
    <w:rsid w:val="00201D2A"/>
    <w:rPr>
      <w:rFonts w:ascii="Tahoma" w:hAnsi="Tahoma" w:cs="Tahoma"/>
      <w:sz w:val="18"/>
      <w:szCs w:val="18"/>
    </w:rPr>
  </w:style>
  <w:style w:type="character" w:customStyle="1" w:styleId="afb">
    <w:name w:val="טקסט בלונים תו"/>
    <w:aliases w:val="תו6 תו"/>
    <w:basedOn w:val="a8"/>
    <w:link w:val="afa"/>
    <w:uiPriority w:val="99"/>
    <w:rsid w:val="00201D2A"/>
    <w:rPr>
      <w:rFonts w:ascii="Tahoma" w:eastAsia="Times New Roman" w:hAnsi="Tahoma" w:cs="Tahoma"/>
      <w:sz w:val="18"/>
      <w:szCs w:val="18"/>
    </w:rPr>
  </w:style>
  <w:style w:type="paragraph" w:styleId="afc">
    <w:name w:val="Bibliography"/>
    <w:basedOn w:val="a7"/>
    <w:next w:val="a7"/>
    <w:uiPriority w:val="37"/>
    <w:semiHidden/>
    <w:unhideWhenUsed/>
    <w:rsid w:val="00201D2A"/>
  </w:style>
  <w:style w:type="paragraph" w:styleId="afd">
    <w:name w:val="Block Text"/>
    <w:basedOn w:val="a7"/>
    <w:uiPriority w:val="99"/>
    <w:unhideWhenUsed/>
    <w:rsid w:val="00201D2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e">
    <w:name w:val="Body Text"/>
    <w:aliases w:val="תו1"/>
    <w:basedOn w:val="a7"/>
    <w:link w:val="aff"/>
    <w:uiPriority w:val="99"/>
    <w:unhideWhenUsed/>
    <w:rsid w:val="00201D2A"/>
    <w:pPr>
      <w:spacing w:after="120"/>
    </w:pPr>
  </w:style>
  <w:style w:type="character" w:customStyle="1" w:styleId="aff">
    <w:name w:val="גוף טקסט תו"/>
    <w:aliases w:val="תו1 תו"/>
    <w:basedOn w:val="a8"/>
    <w:link w:val="afe"/>
    <w:uiPriority w:val="99"/>
    <w:rsid w:val="00201D2A"/>
    <w:rPr>
      <w:rFonts w:eastAsia="Times New Roman"/>
      <w:sz w:val="24"/>
      <w:szCs w:val="24"/>
    </w:rPr>
  </w:style>
  <w:style w:type="paragraph" w:styleId="26">
    <w:name w:val="Body Text 2"/>
    <w:basedOn w:val="a7"/>
    <w:link w:val="27"/>
    <w:uiPriority w:val="99"/>
    <w:unhideWhenUsed/>
    <w:rsid w:val="00201D2A"/>
    <w:pPr>
      <w:spacing w:after="120" w:line="480" w:lineRule="auto"/>
    </w:pPr>
  </w:style>
  <w:style w:type="character" w:customStyle="1" w:styleId="27">
    <w:name w:val="גוף טקסט 2 תו"/>
    <w:basedOn w:val="a8"/>
    <w:link w:val="26"/>
    <w:uiPriority w:val="99"/>
    <w:rsid w:val="00201D2A"/>
    <w:rPr>
      <w:rFonts w:eastAsia="Times New Roman"/>
      <w:sz w:val="24"/>
      <w:szCs w:val="24"/>
    </w:rPr>
  </w:style>
  <w:style w:type="paragraph" w:styleId="35">
    <w:name w:val="Body Text 3"/>
    <w:basedOn w:val="a7"/>
    <w:link w:val="36"/>
    <w:uiPriority w:val="99"/>
    <w:unhideWhenUsed/>
    <w:rsid w:val="00201D2A"/>
    <w:pPr>
      <w:spacing w:after="120"/>
    </w:pPr>
    <w:rPr>
      <w:sz w:val="16"/>
      <w:szCs w:val="16"/>
    </w:rPr>
  </w:style>
  <w:style w:type="character" w:customStyle="1" w:styleId="36">
    <w:name w:val="גוף טקסט 3 תו"/>
    <w:basedOn w:val="a8"/>
    <w:link w:val="35"/>
    <w:uiPriority w:val="99"/>
    <w:rsid w:val="00201D2A"/>
    <w:rPr>
      <w:rFonts w:eastAsia="Times New Roman"/>
      <w:sz w:val="16"/>
      <w:szCs w:val="16"/>
    </w:rPr>
  </w:style>
  <w:style w:type="paragraph" w:styleId="aff0">
    <w:name w:val="Body Text First Indent"/>
    <w:basedOn w:val="afe"/>
    <w:link w:val="aff1"/>
    <w:uiPriority w:val="99"/>
    <w:semiHidden/>
    <w:unhideWhenUsed/>
    <w:rsid w:val="00201D2A"/>
    <w:pPr>
      <w:spacing w:after="0"/>
      <w:ind w:firstLine="360"/>
    </w:pPr>
  </w:style>
  <w:style w:type="character" w:customStyle="1" w:styleId="aff1">
    <w:name w:val="כניסת שורה ראשונה בגוף טקסט תו"/>
    <w:basedOn w:val="aff"/>
    <w:link w:val="aff0"/>
    <w:uiPriority w:val="99"/>
    <w:semiHidden/>
    <w:rsid w:val="00201D2A"/>
    <w:rPr>
      <w:rFonts w:eastAsia="Times New Roman"/>
      <w:sz w:val="24"/>
      <w:szCs w:val="24"/>
    </w:rPr>
  </w:style>
  <w:style w:type="paragraph" w:styleId="aff2">
    <w:name w:val="Body Text Indent"/>
    <w:aliases w:val="תו2"/>
    <w:basedOn w:val="a7"/>
    <w:link w:val="aff3"/>
    <w:uiPriority w:val="99"/>
    <w:unhideWhenUsed/>
    <w:rsid w:val="00201D2A"/>
    <w:pPr>
      <w:spacing w:after="120"/>
      <w:ind w:left="283"/>
    </w:pPr>
  </w:style>
  <w:style w:type="character" w:customStyle="1" w:styleId="aff3">
    <w:name w:val="כניסה בגוף טקסט תו"/>
    <w:aliases w:val="תו2 תו"/>
    <w:basedOn w:val="a8"/>
    <w:link w:val="aff2"/>
    <w:uiPriority w:val="99"/>
    <w:rsid w:val="00201D2A"/>
    <w:rPr>
      <w:rFonts w:eastAsia="Times New Roman"/>
      <w:sz w:val="24"/>
      <w:szCs w:val="24"/>
    </w:rPr>
  </w:style>
  <w:style w:type="paragraph" w:styleId="28">
    <w:name w:val="Body Text First Indent 2"/>
    <w:basedOn w:val="aff2"/>
    <w:link w:val="29"/>
    <w:uiPriority w:val="99"/>
    <w:semiHidden/>
    <w:unhideWhenUsed/>
    <w:rsid w:val="00201D2A"/>
    <w:pPr>
      <w:spacing w:after="0"/>
      <w:ind w:left="360" w:firstLine="360"/>
    </w:pPr>
  </w:style>
  <w:style w:type="character" w:customStyle="1" w:styleId="29">
    <w:name w:val="כניסת שורה ראשונה בגוף טקסט 2 תו"/>
    <w:basedOn w:val="aff3"/>
    <w:link w:val="28"/>
    <w:uiPriority w:val="99"/>
    <w:semiHidden/>
    <w:rsid w:val="00201D2A"/>
    <w:rPr>
      <w:rFonts w:eastAsia="Times New Roman"/>
      <w:sz w:val="24"/>
      <w:szCs w:val="24"/>
    </w:rPr>
  </w:style>
  <w:style w:type="paragraph" w:styleId="2a">
    <w:name w:val="Body Text Indent 2"/>
    <w:basedOn w:val="a7"/>
    <w:link w:val="2b"/>
    <w:uiPriority w:val="99"/>
    <w:semiHidden/>
    <w:unhideWhenUsed/>
    <w:rsid w:val="00201D2A"/>
    <w:pPr>
      <w:spacing w:after="120" w:line="480" w:lineRule="auto"/>
      <w:ind w:left="283"/>
    </w:pPr>
  </w:style>
  <w:style w:type="character" w:customStyle="1" w:styleId="2b">
    <w:name w:val="כניסה בגוף טקסט 2 תו"/>
    <w:basedOn w:val="a8"/>
    <w:link w:val="2a"/>
    <w:uiPriority w:val="99"/>
    <w:semiHidden/>
    <w:rsid w:val="00201D2A"/>
    <w:rPr>
      <w:rFonts w:eastAsia="Times New Roman"/>
      <w:sz w:val="24"/>
      <w:szCs w:val="24"/>
    </w:rPr>
  </w:style>
  <w:style w:type="paragraph" w:styleId="37">
    <w:name w:val="Body Text Indent 3"/>
    <w:basedOn w:val="a7"/>
    <w:link w:val="38"/>
    <w:uiPriority w:val="99"/>
    <w:unhideWhenUsed/>
    <w:rsid w:val="00201D2A"/>
    <w:pPr>
      <w:spacing w:after="120"/>
      <w:ind w:left="283"/>
    </w:pPr>
    <w:rPr>
      <w:sz w:val="16"/>
      <w:szCs w:val="16"/>
    </w:rPr>
  </w:style>
  <w:style w:type="character" w:customStyle="1" w:styleId="38">
    <w:name w:val="כניסה בגוף טקסט 3 תו"/>
    <w:basedOn w:val="a8"/>
    <w:link w:val="37"/>
    <w:uiPriority w:val="99"/>
    <w:rsid w:val="00201D2A"/>
    <w:rPr>
      <w:rFonts w:eastAsia="Times New Roman"/>
      <w:sz w:val="16"/>
      <w:szCs w:val="16"/>
    </w:rPr>
  </w:style>
  <w:style w:type="paragraph" w:styleId="aff4">
    <w:name w:val="caption"/>
    <w:basedOn w:val="a7"/>
    <w:next w:val="a7"/>
    <w:uiPriority w:val="35"/>
    <w:unhideWhenUsed/>
    <w:qFormat/>
    <w:rsid w:val="00201D2A"/>
    <w:rPr>
      <w:i/>
      <w:iCs/>
      <w:color w:val="1F497D" w:themeColor="text2"/>
      <w:sz w:val="18"/>
      <w:szCs w:val="18"/>
    </w:rPr>
  </w:style>
  <w:style w:type="paragraph" w:styleId="aff5">
    <w:name w:val="Closing"/>
    <w:basedOn w:val="a7"/>
    <w:link w:val="aff6"/>
    <w:uiPriority w:val="99"/>
    <w:semiHidden/>
    <w:unhideWhenUsed/>
    <w:rsid w:val="00201D2A"/>
    <w:pPr>
      <w:ind w:left="4252"/>
    </w:pPr>
  </w:style>
  <w:style w:type="character" w:customStyle="1" w:styleId="aff6">
    <w:name w:val="סיום תו"/>
    <w:basedOn w:val="a8"/>
    <w:link w:val="aff5"/>
    <w:uiPriority w:val="99"/>
    <w:semiHidden/>
    <w:rsid w:val="00201D2A"/>
    <w:rPr>
      <w:rFonts w:eastAsia="Times New Roman"/>
      <w:sz w:val="24"/>
      <w:szCs w:val="24"/>
    </w:rPr>
  </w:style>
  <w:style w:type="paragraph" w:styleId="aff7">
    <w:name w:val="Date"/>
    <w:basedOn w:val="a7"/>
    <w:next w:val="a7"/>
    <w:link w:val="aff8"/>
    <w:uiPriority w:val="99"/>
    <w:unhideWhenUsed/>
    <w:rsid w:val="00201D2A"/>
  </w:style>
  <w:style w:type="character" w:customStyle="1" w:styleId="aff8">
    <w:name w:val="תאריך תו"/>
    <w:basedOn w:val="a8"/>
    <w:link w:val="aff7"/>
    <w:uiPriority w:val="99"/>
    <w:rsid w:val="00201D2A"/>
    <w:rPr>
      <w:rFonts w:eastAsia="Times New Roman"/>
      <w:sz w:val="24"/>
      <w:szCs w:val="24"/>
    </w:rPr>
  </w:style>
  <w:style w:type="paragraph" w:styleId="aff9">
    <w:name w:val="Document Map"/>
    <w:aliases w:val="תו7"/>
    <w:basedOn w:val="a7"/>
    <w:link w:val="affa"/>
    <w:unhideWhenUsed/>
    <w:rsid w:val="00201D2A"/>
    <w:rPr>
      <w:rFonts w:ascii="Segoe UI" w:hAnsi="Segoe UI" w:cs="Segoe UI"/>
      <w:sz w:val="16"/>
      <w:szCs w:val="16"/>
    </w:rPr>
  </w:style>
  <w:style w:type="character" w:customStyle="1" w:styleId="affa">
    <w:name w:val="מפת מסמך תו"/>
    <w:aliases w:val="תו7 תו"/>
    <w:basedOn w:val="a8"/>
    <w:link w:val="aff9"/>
    <w:rsid w:val="00201D2A"/>
    <w:rPr>
      <w:rFonts w:ascii="Segoe UI" w:eastAsia="Times New Roman" w:hAnsi="Segoe UI" w:cs="Segoe UI"/>
      <w:sz w:val="16"/>
      <w:szCs w:val="16"/>
    </w:rPr>
  </w:style>
  <w:style w:type="paragraph" w:styleId="affb">
    <w:name w:val="E-mail Signature"/>
    <w:basedOn w:val="a7"/>
    <w:link w:val="affc"/>
    <w:uiPriority w:val="99"/>
    <w:semiHidden/>
    <w:unhideWhenUsed/>
    <w:rsid w:val="00201D2A"/>
  </w:style>
  <w:style w:type="character" w:customStyle="1" w:styleId="affc">
    <w:name w:val="חתימת דואר אלקטרוני תו"/>
    <w:basedOn w:val="a8"/>
    <w:link w:val="affb"/>
    <w:uiPriority w:val="99"/>
    <w:semiHidden/>
    <w:rsid w:val="00201D2A"/>
    <w:rPr>
      <w:rFonts w:eastAsia="Times New Roman"/>
      <w:sz w:val="24"/>
      <w:szCs w:val="24"/>
    </w:rPr>
  </w:style>
  <w:style w:type="paragraph" w:styleId="affd">
    <w:name w:val="endnote text"/>
    <w:basedOn w:val="a7"/>
    <w:link w:val="affe"/>
    <w:uiPriority w:val="99"/>
    <w:semiHidden/>
    <w:unhideWhenUsed/>
    <w:rsid w:val="00201D2A"/>
    <w:rPr>
      <w:sz w:val="20"/>
      <w:szCs w:val="20"/>
    </w:rPr>
  </w:style>
  <w:style w:type="character" w:customStyle="1" w:styleId="affe">
    <w:name w:val="טקסט הערת סיום תו"/>
    <w:basedOn w:val="a8"/>
    <w:link w:val="affd"/>
    <w:uiPriority w:val="99"/>
    <w:semiHidden/>
    <w:rsid w:val="00201D2A"/>
    <w:rPr>
      <w:rFonts w:eastAsia="Times New Roman"/>
    </w:rPr>
  </w:style>
  <w:style w:type="paragraph" w:styleId="afff">
    <w:name w:val="envelope address"/>
    <w:basedOn w:val="a7"/>
    <w:uiPriority w:val="99"/>
    <w:unhideWhenUsed/>
    <w:rsid w:val="00201D2A"/>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01D2A"/>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01D2A"/>
    <w:rPr>
      <w:sz w:val="20"/>
      <w:szCs w:val="20"/>
    </w:rPr>
  </w:style>
  <w:style w:type="character" w:customStyle="1" w:styleId="afff2">
    <w:name w:val="טקסט הערת שוליים תו"/>
    <w:aliases w:val="תו5 תו"/>
    <w:basedOn w:val="a8"/>
    <w:link w:val="afff1"/>
    <w:semiHidden/>
    <w:rsid w:val="00201D2A"/>
    <w:rPr>
      <w:rFonts w:eastAsia="Times New Roman"/>
    </w:rPr>
  </w:style>
  <w:style w:type="paragraph" w:styleId="HTML">
    <w:name w:val="HTML Address"/>
    <w:basedOn w:val="a7"/>
    <w:link w:val="HTML0"/>
    <w:uiPriority w:val="99"/>
    <w:semiHidden/>
    <w:unhideWhenUsed/>
    <w:rsid w:val="00201D2A"/>
    <w:rPr>
      <w:i/>
      <w:iCs/>
    </w:rPr>
  </w:style>
  <w:style w:type="character" w:customStyle="1" w:styleId="HTML0">
    <w:name w:val="כתובת HTML תו"/>
    <w:basedOn w:val="a8"/>
    <w:link w:val="HTML"/>
    <w:uiPriority w:val="99"/>
    <w:semiHidden/>
    <w:rsid w:val="00201D2A"/>
    <w:rPr>
      <w:rFonts w:eastAsia="Times New Roman"/>
      <w:i/>
      <w:iCs/>
      <w:sz w:val="24"/>
      <w:szCs w:val="24"/>
    </w:rPr>
  </w:style>
  <w:style w:type="paragraph" w:styleId="HTML1">
    <w:name w:val="HTML Preformatted"/>
    <w:basedOn w:val="a7"/>
    <w:link w:val="HTML2"/>
    <w:uiPriority w:val="99"/>
    <w:semiHidden/>
    <w:unhideWhenUsed/>
    <w:rsid w:val="00201D2A"/>
    <w:rPr>
      <w:rFonts w:ascii="Consolas" w:hAnsi="Consolas"/>
      <w:sz w:val="20"/>
      <w:szCs w:val="20"/>
    </w:rPr>
  </w:style>
  <w:style w:type="character" w:customStyle="1" w:styleId="HTML2">
    <w:name w:val="HTML מעוצב מראש תו"/>
    <w:basedOn w:val="a8"/>
    <w:link w:val="HTML1"/>
    <w:uiPriority w:val="99"/>
    <w:semiHidden/>
    <w:rsid w:val="00201D2A"/>
    <w:rPr>
      <w:rFonts w:ascii="Consolas" w:eastAsia="Times New Roman" w:hAnsi="Consolas"/>
    </w:rPr>
  </w:style>
  <w:style w:type="paragraph" w:styleId="Index1">
    <w:name w:val="index 1"/>
    <w:basedOn w:val="a7"/>
    <w:next w:val="a7"/>
    <w:uiPriority w:val="99"/>
    <w:semiHidden/>
    <w:unhideWhenUsed/>
    <w:rsid w:val="00201D2A"/>
    <w:pPr>
      <w:ind w:left="240" w:hanging="240"/>
    </w:pPr>
  </w:style>
  <w:style w:type="paragraph" w:styleId="Index2">
    <w:name w:val="index 2"/>
    <w:basedOn w:val="a7"/>
    <w:next w:val="a7"/>
    <w:uiPriority w:val="99"/>
    <w:semiHidden/>
    <w:unhideWhenUsed/>
    <w:rsid w:val="00201D2A"/>
    <w:pPr>
      <w:ind w:left="480" w:hanging="240"/>
    </w:pPr>
  </w:style>
  <w:style w:type="paragraph" w:styleId="Index3">
    <w:name w:val="index 3"/>
    <w:basedOn w:val="a7"/>
    <w:next w:val="a7"/>
    <w:uiPriority w:val="99"/>
    <w:semiHidden/>
    <w:unhideWhenUsed/>
    <w:rsid w:val="00201D2A"/>
    <w:pPr>
      <w:ind w:left="720" w:hanging="240"/>
    </w:pPr>
  </w:style>
  <w:style w:type="paragraph" w:styleId="Index4">
    <w:name w:val="index 4"/>
    <w:basedOn w:val="a7"/>
    <w:next w:val="a7"/>
    <w:uiPriority w:val="99"/>
    <w:semiHidden/>
    <w:unhideWhenUsed/>
    <w:rsid w:val="00201D2A"/>
    <w:pPr>
      <w:ind w:left="960" w:hanging="240"/>
    </w:pPr>
  </w:style>
  <w:style w:type="paragraph" w:styleId="Index5">
    <w:name w:val="index 5"/>
    <w:basedOn w:val="a7"/>
    <w:next w:val="a7"/>
    <w:uiPriority w:val="99"/>
    <w:semiHidden/>
    <w:unhideWhenUsed/>
    <w:rsid w:val="00201D2A"/>
    <w:pPr>
      <w:ind w:left="1200" w:hanging="240"/>
    </w:pPr>
  </w:style>
  <w:style w:type="paragraph" w:styleId="Index6">
    <w:name w:val="index 6"/>
    <w:basedOn w:val="a7"/>
    <w:next w:val="a7"/>
    <w:uiPriority w:val="99"/>
    <w:semiHidden/>
    <w:unhideWhenUsed/>
    <w:rsid w:val="00201D2A"/>
    <w:pPr>
      <w:ind w:left="1440" w:hanging="240"/>
    </w:pPr>
  </w:style>
  <w:style w:type="paragraph" w:styleId="Index7">
    <w:name w:val="index 7"/>
    <w:basedOn w:val="a7"/>
    <w:next w:val="a7"/>
    <w:uiPriority w:val="99"/>
    <w:semiHidden/>
    <w:unhideWhenUsed/>
    <w:rsid w:val="00201D2A"/>
    <w:pPr>
      <w:ind w:left="1680" w:hanging="240"/>
    </w:pPr>
  </w:style>
  <w:style w:type="paragraph" w:styleId="Index8">
    <w:name w:val="index 8"/>
    <w:basedOn w:val="a7"/>
    <w:next w:val="a7"/>
    <w:uiPriority w:val="99"/>
    <w:semiHidden/>
    <w:unhideWhenUsed/>
    <w:rsid w:val="00201D2A"/>
    <w:pPr>
      <w:ind w:left="1920" w:hanging="240"/>
    </w:pPr>
  </w:style>
  <w:style w:type="paragraph" w:styleId="Index9">
    <w:name w:val="index 9"/>
    <w:basedOn w:val="a7"/>
    <w:next w:val="a7"/>
    <w:uiPriority w:val="99"/>
    <w:semiHidden/>
    <w:unhideWhenUsed/>
    <w:rsid w:val="00201D2A"/>
    <w:pPr>
      <w:ind w:left="2160" w:hanging="240"/>
    </w:pPr>
  </w:style>
  <w:style w:type="paragraph" w:styleId="afff3">
    <w:name w:val="index heading"/>
    <w:basedOn w:val="a7"/>
    <w:next w:val="Index1"/>
    <w:uiPriority w:val="99"/>
    <w:semiHidden/>
    <w:unhideWhenUsed/>
    <w:rsid w:val="00201D2A"/>
    <w:rPr>
      <w:rFonts w:asciiTheme="majorHAnsi" w:eastAsiaTheme="majorEastAsia" w:hAnsiTheme="majorHAnsi" w:cstheme="majorBidi"/>
      <w:b/>
      <w:bCs/>
    </w:rPr>
  </w:style>
  <w:style w:type="paragraph" w:styleId="afff4">
    <w:name w:val="Intense Quote"/>
    <w:basedOn w:val="a7"/>
    <w:next w:val="a7"/>
    <w:link w:val="afff5"/>
    <w:uiPriority w:val="30"/>
    <w:qFormat/>
    <w:rsid w:val="00201D2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01D2A"/>
    <w:rPr>
      <w:rFonts w:eastAsia="Times New Roman"/>
      <w:i/>
      <w:iCs/>
      <w:color w:val="4F81BD" w:themeColor="accent1"/>
      <w:sz w:val="24"/>
      <w:szCs w:val="24"/>
    </w:rPr>
  </w:style>
  <w:style w:type="paragraph" w:styleId="afff6">
    <w:name w:val="List"/>
    <w:basedOn w:val="a7"/>
    <w:uiPriority w:val="99"/>
    <w:semiHidden/>
    <w:unhideWhenUsed/>
    <w:rsid w:val="00201D2A"/>
    <w:pPr>
      <w:ind w:left="283" w:hanging="283"/>
      <w:contextualSpacing/>
    </w:pPr>
  </w:style>
  <w:style w:type="paragraph" w:styleId="2c">
    <w:name w:val="List 2"/>
    <w:basedOn w:val="a7"/>
    <w:uiPriority w:val="99"/>
    <w:semiHidden/>
    <w:unhideWhenUsed/>
    <w:rsid w:val="00201D2A"/>
    <w:pPr>
      <w:ind w:left="566" w:hanging="283"/>
      <w:contextualSpacing/>
    </w:pPr>
  </w:style>
  <w:style w:type="paragraph" w:styleId="39">
    <w:name w:val="List 3"/>
    <w:basedOn w:val="a7"/>
    <w:uiPriority w:val="99"/>
    <w:semiHidden/>
    <w:unhideWhenUsed/>
    <w:rsid w:val="00201D2A"/>
    <w:pPr>
      <w:ind w:left="849" w:hanging="283"/>
      <w:contextualSpacing/>
    </w:pPr>
  </w:style>
  <w:style w:type="paragraph" w:styleId="44">
    <w:name w:val="List 4"/>
    <w:basedOn w:val="a7"/>
    <w:uiPriority w:val="99"/>
    <w:semiHidden/>
    <w:unhideWhenUsed/>
    <w:rsid w:val="00201D2A"/>
    <w:pPr>
      <w:ind w:left="1132" w:hanging="283"/>
      <w:contextualSpacing/>
    </w:pPr>
  </w:style>
  <w:style w:type="paragraph" w:styleId="54">
    <w:name w:val="List 5"/>
    <w:basedOn w:val="a7"/>
    <w:uiPriority w:val="99"/>
    <w:semiHidden/>
    <w:unhideWhenUsed/>
    <w:rsid w:val="00201D2A"/>
    <w:pPr>
      <w:ind w:left="1415" w:hanging="283"/>
      <w:contextualSpacing/>
    </w:pPr>
  </w:style>
  <w:style w:type="paragraph" w:styleId="a0">
    <w:name w:val="List Bullet"/>
    <w:basedOn w:val="a7"/>
    <w:uiPriority w:val="99"/>
    <w:semiHidden/>
    <w:unhideWhenUsed/>
    <w:rsid w:val="00201D2A"/>
    <w:pPr>
      <w:numPr>
        <w:numId w:val="36"/>
      </w:numPr>
      <w:contextualSpacing/>
    </w:pPr>
  </w:style>
  <w:style w:type="paragraph" w:styleId="20">
    <w:name w:val="List Bullet 2"/>
    <w:basedOn w:val="a7"/>
    <w:uiPriority w:val="99"/>
    <w:semiHidden/>
    <w:unhideWhenUsed/>
    <w:rsid w:val="00201D2A"/>
    <w:pPr>
      <w:numPr>
        <w:numId w:val="37"/>
      </w:numPr>
      <w:contextualSpacing/>
    </w:pPr>
  </w:style>
  <w:style w:type="paragraph" w:styleId="30">
    <w:name w:val="List Bullet 3"/>
    <w:basedOn w:val="a7"/>
    <w:uiPriority w:val="99"/>
    <w:semiHidden/>
    <w:unhideWhenUsed/>
    <w:rsid w:val="00201D2A"/>
    <w:pPr>
      <w:numPr>
        <w:numId w:val="38"/>
      </w:numPr>
      <w:contextualSpacing/>
    </w:pPr>
  </w:style>
  <w:style w:type="paragraph" w:styleId="40">
    <w:name w:val="List Bullet 4"/>
    <w:basedOn w:val="a7"/>
    <w:uiPriority w:val="99"/>
    <w:semiHidden/>
    <w:unhideWhenUsed/>
    <w:rsid w:val="00201D2A"/>
    <w:pPr>
      <w:numPr>
        <w:numId w:val="39"/>
      </w:numPr>
      <w:contextualSpacing/>
    </w:pPr>
  </w:style>
  <w:style w:type="paragraph" w:styleId="50">
    <w:name w:val="List Bullet 5"/>
    <w:basedOn w:val="a7"/>
    <w:uiPriority w:val="99"/>
    <w:semiHidden/>
    <w:unhideWhenUsed/>
    <w:rsid w:val="00201D2A"/>
    <w:pPr>
      <w:numPr>
        <w:numId w:val="40"/>
      </w:numPr>
      <w:contextualSpacing/>
    </w:pPr>
  </w:style>
  <w:style w:type="paragraph" w:styleId="afff7">
    <w:name w:val="List Continue"/>
    <w:basedOn w:val="a7"/>
    <w:uiPriority w:val="99"/>
    <w:semiHidden/>
    <w:unhideWhenUsed/>
    <w:rsid w:val="00201D2A"/>
    <w:pPr>
      <w:spacing w:after="120"/>
      <w:ind w:left="283"/>
      <w:contextualSpacing/>
    </w:pPr>
  </w:style>
  <w:style w:type="paragraph" w:styleId="2d">
    <w:name w:val="List Continue 2"/>
    <w:basedOn w:val="a7"/>
    <w:uiPriority w:val="99"/>
    <w:unhideWhenUsed/>
    <w:rsid w:val="00201D2A"/>
    <w:pPr>
      <w:spacing w:after="120"/>
      <w:ind w:left="566"/>
      <w:contextualSpacing/>
    </w:pPr>
  </w:style>
  <w:style w:type="paragraph" w:styleId="3a">
    <w:name w:val="List Continue 3"/>
    <w:basedOn w:val="a7"/>
    <w:uiPriority w:val="99"/>
    <w:semiHidden/>
    <w:unhideWhenUsed/>
    <w:rsid w:val="00201D2A"/>
    <w:pPr>
      <w:spacing w:after="120"/>
      <w:ind w:left="849"/>
      <w:contextualSpacing/>
    </w:pPr>
  </w:style>
  <w:style w:type="paragraph" w:styleId="45">
    <w:name w:val="List Continue 4"/>
    <w:basedOn w:val="a7"/>
    <w:uiPriority w:val="99"/>
    <w:semiHidden/>
    <w:unhideWhenUsed/>
    <w:rsid w:val="00201D2A"/>
    <w:pPr>
      <w:spacing w:after="120"/>
      <w:ind w:left="1132"/>
      <w:contextualSpacing/>
    </w:pPr>
  </w:style>
  <w:style w:type="paragraph" w:styleId="55">
    <w:name w:val="List Continue 5"/>
    <w:basedOn w:val="a7"/>
    <w:uiPriority w:val="99"/>
    <w:semiHidden/>
    <w:unhideWhenUsed/>
    <w:rsid w:val="00201D2A"/>
    <w:pPr>
      <w:spacing w:after="120"/>
      <w:ind w:left="1415"/>
      <w:contextualSpacing/>
    </w:pPr>
  </w:style>
  <w:style w:type="paragraph" w:styleId="a">
    <w:name w:val="List Number"/>
    <w:basedOn w:val="a7"/>
    <w:uiPriority w:val="99"/>
    <w:semiHidden/>
    <w:unhideWhenUsed/>
    <w:rsid w:val="00201D2A"/>
    <w:pPr>
      <w:numPr>
        <w:numId w:val="32"/>
      </w:numPr>
      <w:contextualSpacing/>
    </w:pPr>
  </w:style>
  <w:style w:type="paragraph" w:styleId="2">
    <w:name w:val="List Number 2"/>
    <w:basedOn w:val="a7"/>
    <w:uiPriority w:val="99"/>
    <w:unhideWhenUsed/>
    <w:rsid w:val="00201D2A"/>
    <w:pPr>
      <w:numPr>
        <w:numId w:val="33"/>
      </w:numPr>
      <w:contextualSpacing/>
    </w:pPr>
  </w:style>
  <w:style w:type="paragraph" w:styleId="3">
    <w:name w:val="List Number 3"/>
    <w:basedOn w:val="a7"/>
    <w:uiPriority w:val="99"/>
    <w:semiHidden/>
    <w:unhideWhenUsed/>
    <w:rsid w:val="00201D2A"/>
    <w:pPr>
      <w:numPr>
        <w:numId w:val="34"/>
      </w:numPr>
      <w:contextualSpacing/>
    </w:pPr>
  </w:style>
  <w:style w:type="paragraph" w:styleId="4">
    <w:name w:val="List Number 4"/>
    <w:basedOn w:val="a7"/>
    <w:uiPriority w:val="99"/>
    <w:semiHidden/>
    <w:unhideWhenUsed/>
    <w:rsid w:val="00201D2A"/>
    <w:pPr>
      <w:numPr>
        <w:numId w:val="31"/>
      </w:numPr>
      <w:contextualSpacing/>
    </w:pPr>
  </w:style>
  <w:style w:type="paragraph" w:styleId="5">
    <w:name w:val="List Number 5"/>
    <w:basedOn w:val="a7"/>
    <w:uiPriority w:val="99"/>
    <w:semiHidden/>
    <w:unhideWhenUsed/>
    <w:rsid w:val="00201D2A"/>
    <w:pPr>
      <w:numPr>
        <w:numId w:val="35"/>
      </w:numPr>
      <w:contextualSpacing/>
    </w:pPr>
  </w:style>
  <w:style w:type="paragraph" w:styleId="afff8">
    <w:name w:val="macro"/>
    <w:link w:val="afff9"/>
    <w:uiPriority w:val="99"/>
    <w:semiHidden/>
    <w:unhideWhenUsed/>
    <w:rsid w:val="00201D2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01D2A"/>
    <w:rPr>
      <w:rFonts w:ascii="Consolas" w:eastAsia="Times New Roman" w:hAnsi="Consolas"/>
    </w:rPr>
  </w:style>
  <w:style w:type="paragraph" w:styleId="afffa">
    <w:name w:val="Message Header"/>
    <w:basedOn w:val="a7"/>
    <w:link w:val="afffb"/>
    <w:uiPriority w:val="99"/>
    <w:semiHidden/>
    <w:unhideWhenUsed/>
    <w:rsid w:val="00201D2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01D2A"/>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01D2A"/>
    <w:pPr>
      <w:bidi/>
    </w:pPr>
    <w:rPr>
      <w:rFonts w:eastAsia="Times New Roman"/>
      <w:sz w:val="24"/>
      <w:szCs w:val="24"/>
    </w:rPr>
  </w:style>
  <w:style w:type="paragraph" w:styleId="NormalWeb">
    <w:name w:val="Normal (Web)"/>
    <w:basedOn w:val="a7"/>
    <w:uiPriority w:val="99"/>
    <w:unhideWhenUsed/>
    <w:rsid w:val="00201D2A"/>
    <w:rPr>
      <w:rFonts w:cs="Times New Roman"/>
    </w:rPr>
  </w:style>
  <w:style w:type="paragraph" w:styleId="afffe">
    <w:name w:val="Normal Indent"/>
    <w:basedOn w:val="a7"/>
    <w:uiPriority w:val="99"/>
    <w:semiHidden/>
    <w:unhideWhenUsed/>
    <w:rsid w:val="00201D2A"/>
    <w:pPr>
      <w:ind w:left="720"/>
    </w:pPr>
  </w:style>
  <w:style w:type="paragraph" w:styleId="affff">
    <w:name w:val="Note Heading"/>
    <w:basedOn w:val="a7"/>
    <w:next w:val="a7"/>
    <w:link w:val="affff0"/>
    <w:uiPriority w:val="99"/>
    <w:semiHidden/>
    <w:unhideWhenUsed/>
    <w:rsid w:val="00201D2A"/>
  </w:style>
  <w:style w:type="character" w:customStyle="1" w:styleId="affff0">
    <w:name w:val="כותרת הערות תו"/>
    <w:basedOn w:val="a8"/>
    <w:link w:val="affff"/>
    <w:uiPriority w:val="99"/>
    <w:semiHidden/>
    <w:rsid w:val="00201D2A"/>
    <w:rPr>
      <w:rFonts w:eastAsia="Times New Roman"/>
      <w:sz w:val="24"/>
      <w:szCs w:val="24"/>
    </w:rPr>
  </w:style>
  <w:style w:type="paragraph" w:styleId="affff1">
    <w:name w:val="Plain Text"/>
    <w:basedOn w:val="a7"/>
    <w:link w:val="affff2"/>
    <w:uiPriority w:val="99"/>
    <w:semiHidden/>
    <w:unhideWhenUsed/>
    <w:rsid w:val="00201D2A"/>
    <w:rPr>
      <w:rFonts w:ascii="Consolas" w:hAnsi="Consolas"/>
      <w:sz w:val="21"/>
      <w:szCs w:val="21"/>
    </w:rPr>
  </w:style>
  <w:style w:type="character" w:customStyle="1" w:styleId="affff2">
    <w:name w:val="טקסט רגיל תו"/>
    <w:basedOn w:val="a8"/>
    <w:link w:val="affff1"/>
    <w:uiPriority w:val="99"/>
    <w:semiHidden/>
    <w:rsid w:val="00201D2A"/>
    <w:rPr>
      <w:rFonts w:ascii="Consolas" w:eastAsia="Times New Roman" w:hAnsi="Consolas"/>
      <w:sz w:val="21"/>
      <w:szCs w:val="21"/>
    </w:rPr>
  </w:style>
  <w:style w:type="paragraph" w:styleId="affff3">
    <w:name w:val="Quote"/>
    <w:basedOn w:val="a7"/>
    <w:next w:val="a7"/>
    <w:link w:val="affff4"/>
    <w:uiPriority w:val="29"/>
    <w:qFormat/>
    <w:rsid w:val="00201D2A"/>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01D2A"/>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01D2A"/>
  </w:style>
  <w:style w:type="character" w:customStyle="1" w:styleId="affff6">
    <w:name w:val="ברכה תו"/>
    <w:basedOn w:val="a8"/>
    <w:link w:val="affff5"/>
    <w:uiPriority w:val="99"/>
    <w:semiHidden/>
    <w:rsid w:val="00201D2A"/>
    <w:rPr>
      <w:rFonts w:eastAsia="Times New Roman"/>
      <w:sz w:val="24"/>
      <w:szCs w:val="24"/>
    </w:rPr>
  </w:style>
  <w:style w:type="paragraph" w:styleId="affff7">
    <w:name w:val="Signature"/>
    <w:basedOn w:val="a7"/>
    <w:link w:val="affff8"/>
    <w:uiPriority w:val="99"/>
    <w:semiHidden/>
    <w:unhideWhenUsed/>
    <w:rsid w:val="00201D2A"/>
    <w:pPr>
      <w:ind w:left="4252"/>
    </w:pPr>
  </w:style>
  <w:style w:type="character" w:customStyle="1" w:styleId="affff8">
    <w:name w:val="חתימה תו"/>
    <w:basedOn w:val="a8"/>
    <w:link w:val="affff7"/>
    <w:uiPriority w:val="99"/>
    <w:semiHidden/>
    <w:rsid w:val="00201D2A"/>
    <w:rPr>
      <w:rFonts w:eastAsia="Times New Roman"/>
      <w:sz w:val="24"/>
      <w:szCs w:val="24"/>
    </w:rPr>
  </w:style>
  <w:style w:type="paragraph" w:styleId="affff9">
    <w:name w:val="Subtitle"/>
    <w:basedOn w:val="a7"/>
    <w:next w:val="a7"/>
    <w:link w:val="affffa"/>
    <w:uiPriority w:val="11"/>
    <w:qFormat/>
    <w:rsid w:val="00201D2A"/>
    <w:pPr>
      <w:numPr>
        <w:ilvl w:val="1"/>
      </w:numPr>
      <w:spacing w:after="160"/>
    </w:pPr>
    <w:rPr>
      <w:rFonts w:eastAsiaTheme="minorEastAsia"/>
      <w:color w:val="5A5A5A" w:themeColor="text1" w:themeTint="A5"/>
      <w:spacing w:val="15"/>
    </w:rPr>
  </w:style>
  <w:style w:type="character" w:customStyle="1" w:styleId="affffa">
    <w:name w:val="כותרת משנה תו"/>
    <w:basedOn w:val="a8"/>
    <w:link w:val="affff9"/>
    <w:uiPriority w:val="11"/>
    <w:rsid w:val="00201D2A"/>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01D2A"/>
    <w:pPr>
      <w:ind w:left="240" w:hanging="240"/>
    </w:pPr>
  </w:style>
  <w:style w:type="paragraph" w:styleId="affffc">
    <w:name w:val="table of figures"/>
    <w:basedOn w:val="a7"/>
    <w:next w:val="a7"/>
    <w:semiHidden/>
    <w:unhideWhenUsed/>
    <w:rsid w:val="00201D2A"/>
  </w:style>
  <w:style w:type="paragraph" w:styleId="affffd">
    <w:name w:val="Title"/>
    <w:aliases w:val="תו"/>
    <w:basedOn w:val="a7"/>
    <w:next w:val="a7"/>
    <w:link w:val="affffe"/>
    <w:uiPriority w:val="10"/>
    <w:qFormat/>
    <w:rsid w:val="00201D2A"/>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01D2A"/>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01D2A"/>
    <w:pPr>
      <w:spacing w:before="120"/>
    </w:pPr>
    <w:rPr>
      <w:rFonts w:asciiTheme="majorHAnsi" w:eastAsiaTheme="majorEastAsia" w:hAnsiTheme="majorHAnsi" w:cstheme="majorBidi"/>
      <w:b/>
      <w:bCs/>
    </w:rPr>
  </w:style>
  <w:style w:type="paragraph" w:styleId="afffff0">
    <w:name w:val="TOC Heading"/>
    <w:basedOn w:val="13"/>
    <w:next w:val="a7"/>
    <w:uiPriority w:val="39"/>
    <w:unhideWhenUsed/>
    <w:qFormat/>
    <w:rsid w:val="00201D2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201D2A"/>
    <w:rPr>
      <w:rFonts w:ascii="David" w:eastAsia="Times New Roman" w:hAnsi="David"/>
      <w:sz w:val="24"/>
      <w:szCs w:val="24"/>
      <w:lang w:eastAsia="he-IL"/>
    </w:rPr>
  </w:style>
  <w:style w:type="character" w:styleId="Hyperlink">
    <w:name w:val="Hyperlink"/>
    <w:uiPriority w:val="99"/>
    <w:rsid w:val="00201D2A"/>
    <w:rPr>
      <w:color w:val="0000FF"/>
      <w:u w:val="single"/>
    </w:rPr>
  </w:style>
  <w:style w:type="numbering" w:customStyle="1" w:styleId="HeadingNumbers">
    <w:name w:val="Heading Numbers"/>
    <w:uiPriority w:val="99"/>
    <w:rsid w:val="00201D2A"/>
    <w:pPr>
      <w:numPr>
        <w:numId w:val="41"/>
      </w:numPr>
    </w:pPr>
  </w:style>
  <w:style w:type="character" w:customStyle="1" w:styleId="AlphaList20">
    <w:name w:val="Alpha List 2 תו"/>
    <w:link w:val="AlphaList2"/>
    <w:locked/>
    <w:rsid w:val="00201D2A"/>
    <w:rPr>
      <w:rFonts w:ascii="David" w:eastAsia="Times New Roman" w:hAnsi="David"/>
      <w:sz w:val="24"/>
      <w:szCs w:val="24"/>
      <w:lang w:eastAsia="he-IL"/>
    </w:rPr>
  </w:style>
  <w:style w:type="character" w:customStyle="1" w:styleId="BulletList30">
    <w:name w:val="Bullet List 3 תו"/>
    <w:link w:val="BulletList3"/>
    <w:locked/>
    <w:rsid w:val="00201D2A"/>
    <w:rPr>
      <w:rFonts w:ascii="David" w:eastAsia="Times New Roman" w:hAnsi="David"/>
      <w:sz w:val="24"/>
      <w:szCs w:val="24"/>
      <w:lang w:eastAsia="he-IL"/>
    </w:rPr>
  </w:style>
  <w:style w:type="paragraph" w:customStyle="1" w:styleId="Normal2">
    <w:name w:val="Normal2"/>
    <w:basedOn w:val="Base"/>
    <w:link w:val="Normal2Char"/>
    <w:rsid w:val="00201D2A"/>
    <w:pPr>
      <w:ind w:left="795"/>
    </w:pPr>
    <w:rPr>
      <w:rFonts w:ascii="Times New Roman" w:hAnsi="Times New Roman"/>
      <w:sz w:val="22"/>
    </w:rPr>
  </w:style>
  <w:style w:type="character" w:customStyle="1" w:styleId="Normal2Char">
    <w:name w:val="Normal2 Char"/>
    <w:link w:val="Normal2"/>
    <w:locked/>
    <w:rsid w:val="00201D2A"/>
    <w:rPr>
      <w:rFonts w:eastAsia="Times New Roman"/>
      <w:sz w:val="22"/>
      <w:szCs w:val="24"/>
      <w:lang w:eastAsia="he-IL"/>
    </w:rPr>
  </w:style>
  <w:style w:type="paragraph" w:customStyle="1" w:styleId="Normal2Title">
    <w:name w:val="Normal2 Title"/>
    <w:basedOn w:val="Base"/>
    <w:next w:val="Normal2"/>
    <w:link w:val="Normal2TitleChar"/>
    <w:rsid w:val="00201D2A"/>
    <w:pPr>
      <w:ind w:left="795"/>
    </w:pPr>
    <w:rPr>
      <w:rFonts w:ascii="Times New Roman" w:hAnsi="Times New Roman"/>
      <w:b/>
      <w:bCs/>
      <w:sz w:val="22"/>
    </w:rPr>
  </w:style>
  <w:style w:type="character" w:customStyle="1" w:styleId="Normal2TitleChar">
    <w:name w:val="Normal2 Title Char"/>
    <w:link w:val="Normal2Title"/>
    <w:locked/>
    <w:rsid w:val="00201D2A"/>
    <w:rPr>
      <w:rFonts w:eastAsia="Times New Roman"/>
      <w:b/>
      <w:bCs/>
      <w:sz w:val="22"/>
      <w:szCs w:val="24"/>
      <w:lang w:eastAsia="he-IL"/>
    </w:rPr>
  </w:style>
  <w:style w:type="paragraph" w:customStyle="1" w:styleId="IndentedList2">
    <w:name w:val="Indented List 2"/>
    <w:basedOn w:val="Base"/>
    <w:rsid w:val="00201D2A"/>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01D2A"/>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ind w:left="720"/>
      <w:contextualSpacing/>
    </w:pPr>
    <w:rPr>
      <w:rFonts w:ascii="Rockwell" w:eastAsia="Calibri" w:hAnsi="Rockwell" w:cs="Aharoni"/>
      <w:sz w:val="28"/>
      <w:lang w:eastAsia="he-IL"/>
    </w:rPr>
  </w:style>
  <w:style w:type="character" w:customStyle="1" w:styleId="af4">
    <w:name w:val="פיסקת רשימה תו"/>
    <w:aliases w:val="נספח 2 מתוקן תו,LP1 תו,Use Case List Paragraph תו,lp1 תו,style 2 תו,פיסקת bullets תו,FooterText תו,Paragraphe de liste1 תו,numbered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6"/>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6">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4">
    <w:name w:val="תת סעיף1"/>
    <w:basedOn w:val="a6"/>
    <w:rsid w:val="00710A08"/>
    <w:pPr>
      <w:numPr>
        <w:ilvl w:val="3"/>
      </w:numPr>
    </w:pPr>
  </w:style>
  <w:style w:type="paragraph" w:customStyle="1" w:styleId="211111">
    <w:name w:val="תת סעיף2 1.1.1.1.1"/>
    <w:basedOn w:val="14"/>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201D2A"/>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7">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8">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201D2A"/>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9">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a">
    <w:name w:val="פיסקת רשימה1"/>
    <w:basedOn w:val="a7"/>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b">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c">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d">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3"/>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3"/>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e">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e"/>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e"/>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f">
    <w:name w:val="פירוט1"/>
    <w:basedOn w:val="3e"/>
    <w:rsid w:val="005F25A4"/>
    <w:pPr>
      <w:ind w:right="1700" w:hanging="980"/>
    </w:pPr>
  </w:style>
  <w:style w:type="paragraph" w:customStyle="1" w:styleId="2f2">
    <w:name w:val="פירוט2"/>
    <w:basedOn w:val="1f"/>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0">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1">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2">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2"/>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3">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4">
    <w:name w:val="מילון מונחים 1"/>
    <w:basedOn w:val="afffffff5"/>
    <w:rsid w:val="005F25A4"/>
    <w:pPr>
      <w:ind w:right="1842"/>
    </w:pPr>
  </w:style>
  <w:style w:type="paragraph" w:customStyle="1" w:styleId="1f5">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4"/>
    <w:rsid w:val="005F25A4"/>
    <w:pPr>
      <w:ind w:right="2267"/>
    </w:pPr>
  </w:style>
  <w:style w:type="paragraph" w:customStyle="1" w:styleId="2f6">
    <w:name w:val="מילון מונחים 2א"/>
    <w:basedOn w:val="1f5"/>
    <w:rsid w:val="005F25A4"/>
    <w:pPr>
      <w:ind w:right="2267"/>
    </w:pPr>
  </w:style>
  <w:style w:type="paragraph" w:customStyle="1" w:styleId="3f0">
    <w:name w:val="מילון מונחים 3"/>
    <w:basedOn w:val="1f4"/>
    <w:rsid w:val="005F25A4"/>
    <w:pPr>
      <w:ind w:right="2609"/>
    </w:pPr>
  </w:style>
  <w:style w:type="paragraph" w:customStyle="1" w:styleId="3f1">
    <w:name w:val="מילון מונחים 3א"/>
    <w:basedOn w:val="1f5"/>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b"/>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3"/>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6">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201D2A"/>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9">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2">
    <w:name w:val="רשימה נוכחית1"/>
    <w:rsid w:val="00201D2A"/>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201D2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01D2A"/>
    <w:pPr>
      <w:spacing w:before="240"/>
    </w:pPr>
    <w:rPr>
      <w:b/>
      <w:bCs/>
      <w:u w:val="single"/>
    </w:rPr>
  </w:style>
  <w:style w:type="paragraph" w:customStyle="1" w:styleId="Para1TitleUL">
    <w:name w:val="Para1 TitleUL"/>
    <w:basedOn w:val="Base"/>
    <w:next w:val="Para10"/>
    <w:qFormat/>
    <w:rsid w:val="00201D2A"/>
    <w:pPr>
      <w:spacing w:before="240"/>
      <w:ind w:left="397"/>
    </w:pPr>
    <w:rPr>
      <w:b/>
      <w:bCs/>
      <w:u w:val="single"/>
    </w:rPr>
  </w:style>
  <w:style w:type="paragraph" w:customStyle="1" w:styleId="Para2TitleUL">
    <w:name w:val="Para2 TitleUL"/>
    <w:basedOn w:val="Base"/>
    <w:next w:val="Para20"/>
    <w:qFormat/>
    <w:rsid w:val="00201D2A"/>
    <w:pPr>
      <w:spacing w:before="240"/>
      <w:ind w:left="720"/>
    </w:pPr>
    <w:rPr>
      <w:b/>
      <w:bCs/>
      <w:u w:val="single"/>
    </w:rPr>
  </w:style>
  <w:style w:type="paragraph" w:customStyle="1" w:styleId="Para3TitleUL">
    <w:name w:val="Para3 TitleUL"/>
    <w:basedOn w:val="Base"/>
    <w:next w:val="Para30"/>
    <w:qFormat/>
    <w:rsid w:val="00201D2A"/>
    <w:pPr>
      <w:spacing w:before="240"/>
      <w:ind w:left="1083"/>
    </w:pPr>
    <w:rPr>
      <w:b/>
      <w:bCs/>
      <w:u w:val="single"/>
    </w:rPr>
  </w:style>
  <w:style w:type="paragraph" w:customStyle="1" w:styleId="Para4TitleUL">
    <w:name w:val="Para4 TitleUL"/>
    <w:basedOn w:val="Base"/>
    <w:next w:val="Para4"/>
    <w:qFormat/>
    <w:rsid w:val="00201D2A"/>
    <w:pPr>
      <w:spacing w:before="240"/>
      <w:ind w:left="1440"/>
    </w:pPr>
    <w:rPr>
      <w:b/>
      <w:bCs/>
      <w:u w:val="single"/>
    </w:rPr>
  </w:style>
  <w:style w:type="paragraph" w:customStyle="1" w:styleId="Para5TitleUL">
    <w:name w:val="Para5 TitleUL"/>
    <w:basedOn w:val="Base"/>
    <w:next w:val="Para5"/>
    <w:qFormat/>
    <w:rsid w:val="00201D2A"/>
    <w:pPr>
      <w:spacing w:before="240"/>
      <w:ind w:left="1854"/>
    </w:pPr>
    <w:rPr>
      <w:b/>
      <w:bCs/>
      <w:u w:val="single"/>
    </w:rPr>
  </w:style>
  <w:style w:type="paragraph" w:customStyle="1" w:styleId="Frame10">
    <w:name w:val="Frame1"/>
    <w:basedOn w:val="Base"/>
    <w:rsid w:val="00201D2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a">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201D2A"/>
    <w:pPr>
      <w:numPr>
        <w:numId w:val="16"/>
      </w:numPr>
    </w:pPr>
  </w:style>
  <w:style w:type="numbering" w:customStyle="1" w:styleId="311">
    <w:name w:val="סגנון311"/>
    <w:uiPriority w:val="99"/>
    <w:rsid w:val="00201D2A"/>
  </w:style>
  <w:style w:type="character" w:customStyle="1" w:styleId="1fb">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9"/>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1"/>
      </w:numPr>
      <w:spacing w:before="120" w:after="60"/>
      <w:jc w:val="both"/>
    </w:pPr>
    <w:rPr>
      <w:sz w:val="20"/>
      <w:lang w:eastAsia="he-IL"/>
    </w:rPr>
  </w:style>
  <w:style w:type="character" w:customStyle="1" w:styleId="1fc">
    <w:name w:val="מספור1 תו"/>
    <w:link w:val="10"/>
    <w:locked/>
    <w:rsid w:val="008F6288"/>
    <w:rPr>
      <w:color w:val="000000"/>
      <w:szCs w:val="24"/>
      <w:lang w:val="x-none" w:eastAsia="x-none"/>
    </w:rPr>
  </w:style>
  <w:style w:type="paragraph" w:customStyle="1" w:styleId="10">
    <w:name w:val="מספור1"/>
    <w:basedOn w:val="a7"/>
    <w:next w:val="a7"/>
    <w:link w:val="1fc"/>
    <w:autoRedefine/>
    <w:rsid w:val="008F6288"/>
    <w:pPr>
      <w:numPr>
        <w:numId w:val="61"/>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1"/>
      </w:numPr>
      <w:spacing w:before="120" w:after="60"/>
      <w:jc w:val="both"/>
    </w:pPr>
    <w:rPr>
      <w:sz w:val="20"/>
      <w:lang w:eastAsia="he-IL"/>
    </w:rPr>
  </w:style>
  <w:style w:type="paragraph" w:customStyle="1" w:styleId="1-">
    <w:name w:val="1 - כותרת"/>
    <w:basedOn w:val="a7"/>
    <w:uiPriority w:val="99"/>
    <w:rsid w:val="005E12F9"/>
    <w:pPr>
      <w:keepNext/>
      <w:numPr>
        <w:numId w:val="75"/>
      </w:numPr>
      <w:tabs>
        <w:tab w:val="num" w:pos="363"/>
      </w:tabs>
      <w:spacing w:after="120"/>
      <w:ind w:left="0" w:firstLine="0"/>
      <w:jc w:val="center"/>
    </w:pPr>
    <w:rPr>
      <w:rFonts w:ascii="David" w:eastAsia="Calibri" w:hAnsi="David"/>
      <w:b/>
      <w:bCs/>
      <w:caps/>
      <w:spacing w:val="15"/>
      <w:sz w:val="32"/>
      <w:szCs w:val="32"/>
    </w:rPr>
  </w:style>
  <w:style w:type="paragraph" w:customStyle="1" w:styleId="11">
    <w:name w:val="1.1 כותרת"/>
    <w:basedOn w:val="a7"/>
    <w:uiPriority w:val="99"/>
    <w:rsid w:val="005E12F9"/>
    <w:pPr>
      <w:numPr>
        <w:ilvl w:val="1"/>
        <w:numId w:val="75"/>
      </w:numPr>
      <w:tabs>
        <w:tab w:val="num" w:pos="1083"/>
      </w:tabs>
      <w:spacing w:before="240" w:after="240" w:line="360" w:lineRule="auto"/>
      <w:ind w:left="1083" w:hanging="360"/>
      <w:jc w:val="both"/>
    </w:pPr>
    <w:rPr>
      <w:rFonts w:ascii="David" w:eastAsia="Calibri" w:hAnsi="David"/>
      <w:b/>
      <w:bCs/>
      <w:sz w:val="28"/>
      <w:szCs w:val="28"/>
      <w:lang w:eastAsia="he-IL"/>
    </w:rPr>
  </w:style>
  <w:style w:type="paragraph" w:customStyle="1" w:styleId="111">
    <w:name w:val="1.1.1 כותרת"/>
    <w:basedOn w:val="a7"/>
    <w:uiPriority w:val="99"/>
    <w:rsid w:val="005E12F9"/>
    <w:pPr>
      <w:numPr>
        <w:ilvl w:val="2"/>
        <w:numId w:val="75"/>
      </w:numPr>
      <w:tabs>
        <w:tab w:val="num" w:pos="1803"/>
      </w:tabs>
      <w:spacing w:before="240" w:after="240" w:line="360" w:lineRule="auto"/>
      <w:ind w:left="1334" w:hanging="851"/>
      <w:jc w:val="both"/>
    </w:pPr>
    <w:rPr>
      <w:rFonts w:ascii="David" w:eastAsia="Calibri" w:hAnsi="David"/>
      <w:b/>
      <w:bCs/>
    </w:rPr>
  </w:style>
  <w:style w:type="character" w:customStyle="1" w:styleId="11110">
    <w:name w:val="1.1.1.1 רגיל תו"/>
    <w:link w:val="1111"/>
    <w:locked/>
    <w:rsid w:val="005E12F9"/>
    <w:rPr>
      <w:rFonts w:ascii="David" w:hAnsi="David"/>
      <w:lang w:eastAsia="he-IL"/>
    </w:rPr>
  </w:style>
  <w:style w:type="paragraph" w:customStyle="1" w:styleId="1111">
    <w:name w:val="1.1.1.1 רגיל"/>
    <w:basedOn w:val="a7"/>
    <w:link w:val="11110"/>
    <w:rsid w:val="005E12F9"/>
    <w:pPr>
      <w:numPr>
        <w:ilvl w:val="3"/>
        <w:numId w:val="75"/>
      </w:numPr>
      <w:snapToGrid w:val="0"/>
      <w:spacing w:before="240" w:after="240" w:line="360" w:lineRule="auto"/>
      <w:jc w:val="both"/>
    </w:pPr>
    <w:rPr>
      <w:rFonts w:ascii="David" w:eastAsia="Calibri" w:hAnsi="David"/>
      <w:sz w:val="20"/>
      <w:szCs w:val="20"/>
      <w:lang w:eastAsia="he-IL"/>
    </w:rPr>
  </w:style>
  <w:style w:type="paragraph" w:customStyle="1" w:styleId="11111">
    <w:name w:val="1.1.1.1.1 רגיל"/>
    <w:basedOn w:val="a7"/>
    <w:uiPriority w:val="99"/>
    <w:rsid w:val="005E12F9"/>
    <w:pPr>
      <w:numPr>
        <w:ilvl w:val="4"/>
        <w:numId w:val="75"/>
      </w:numPr>
      <w:tabs>
        <w:tab w:val="num" w:pos="3243"/>
      </w:tabs>
      <w:snapToGrid w:val="0"/>
      <w:spacing w:before="240" w:after="240" w:line="360" w:lineRule="auto"/>
      <w:ind w:left="3243" w:hanging="360"/>
      <w:jc w:val="both"/>
    </w:pPr>
    <w:rPr>
      <w:rFonts w:eastAsia="Calibri" w:cs="Times New Roman"/>
      <w:lang w:eastAsia="he-IL"/>
    </w:rPr>
  </w:style>
  <w:style w:type="character" w:customStyle="1" w:styleId="1110">
    <w:name w:val="1.1.1 רגיל תו"/>
    <w:link w:val="1112"/>
    <w:locked/>
    <w:rsid w:val="005E12F9"/>
    <w:rPr>
      <w:rFonts w:ascii="David" w:hAnsi="David"/>
    </w:rPr>
  </w:style>
  <w:style w:type="paragraph" w:customStyle="1" w:styleId="1112">
    <w:name w:val="1.1.1 רגיל"/>
    <w:basedOn w:val="a7"/>
    <w:link w:val="1110"/>
    <w:rsid w:val="005E12F9"/>
    <w:pPr>
      <w:tabs>
        <w:tab w:val="num" w:pos="360"/>
      </w:tabs>
      <w:spacing w:before="240" w:after="240" w:line="360" w:lineRule="auto"/>
      <w:jc w:val="both"/>
    </w:pPr>
    <w:rPr>
      <w:rFonts w:ascii="David" w:eastAsia="Calibri" w:hAnsi="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621566">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08114532">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326586335">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2614A9AD16463EAE8C24E32F2196EC"/>
        <w:category>
          <w:name w:val="כללי"/>
          <w:gallery w:val="placeholder"/>
        </w:category>
        <w:types>
          <w:type w:val="bbPlcHdr"/>
        </w:types>
        <w:behaviors>
          <w:behavior w:val="content"/>
        </w:behaviors>
        <w:guid w:val="{9165D0C6-D1C5-4384-B4F7-7CBB05398A7F}"/>
      </w:docPartPr>
      <w:docPartBody>
        <w:p w:rsidR="00741042" w:rsidRDefault="00425F75" w:rsidP="00425F75">
          <w:pPr>
            <w:pStyle w:val="852614A9AD16463EAE8C24E32F2196EC"/>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5F75"/>
    <w:rsid w:val="0010704D"/>
    <w:rsid w:val="001651B4"/>
    <w:rsid w:val="00425F75"/>
    <w:rsid w:val="005C1784"/>
    <w:rsid w:val="00703E8E"/>
    <w:rsid w:val="00741042"/>
    <w:rsid w:val="00A517DC"/>
    <w:rsid w:val="00C412CA"/>
    <w:rsid w:val="00FB20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25F75"/>
    <w:rPr>
      <w:color w:val="808080"/>
    </w:rPr>
  </w:style>
  <w:style w:type="paragraph" w:customStyle="1" w:styleId="852614A9AD16463EAE8C24E32F2196EC">
    <w:name w:val="852614A9AD16463EAE8C24E32F2196EC"/>
    <w:rsid w:val="00425F7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AAE62-5A3D-4B81-870B-A85DE9BDA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12108</Words>
  <Characters>60541</Characters>
  <Application>Microsoft Office Word</Application>
  <DocSecurity>0</DocSecurity>
  <Lines>504</Lines>
  <Paragraphs>145</Paragraphs>
  <ScaleCrop>false</ScaleCrop>
  <Manager/>
  <Company/>
  <LinksUpToDate>false</LinksUpToDate>
  <CharactersWithSpaces>72504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2023-09-10T07:20:00Z</dcterms:created>
  <dcterms:modified xsi:type="dcterms:W3CDTF">2023-09-10T07:23:00Z</dcterms:modified>
</cp:coreProperties>
</file>